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77" w:rsidRDefault="00F45877" w:rsidP="00F45877">
      <w:pPr>
        <w:snapToGrid w:val="0"/>
        <w:jc w:val="center"/>
        <w:rPr>
          <w:rFonts w:ascii="宋体" w:hAnsi="宋体" w:cs="方正小标宋简体"/>
          <w:b/>
          <w:bCs/>
          <w:sz w:val="36"/>
          <w:szCs w:val="36"/>
        </w:rPr>
      </w:pPr>
      <w:r w:rsidRPr="00B54DE3">
        <w:rPr>
          <w:rFonts w:ascii="方正小标宋_GBK" w:eastAsia="方正小标宋_GBK" w:hAnsi="Arial" w:cs="Arial" w:hint="eastAsia"/>
          <w:bCs/>
          <w:color w:val="21252B"/>
          <w:kern w:val="0"/>
          <w:sz w:val="45"/>
          <w:szCs w:val="45"/>
        </w:rPr>
        <w:t>昆山市图书馆书立、小推车</w:t>
      </w:r>
      <w:r>
        <w:rPr>
          <w:rFonts w:ascii="方正小标宋_GBK" w:eastAsia="方正小标宋_GBK" w:hAnsi="Arial" w:cs="Arial" w:hint="eastAsia"/>
          <w:bCs/>
          <w:color w:val="21252B"/>
          <w:kern w:val="0"/>
          <w:sz w:val="45"/>
          <w:szCs w:val="45"/>
        </w:rPr>
        <w:t>的</w:t>
      </w:r>
      <w:r w:rsidRPr="00B54DE3">
        <w:rPr>
          <w:rFonts w:ascii="方正小标宋_GBK" w:eastAsia="方正小标宋_GBK" w:hAnsi="Arial" w:cs="Arial" w:hint="eastAsia"/>
          <w:bCs/>
          <w:color w:val="21252B"/>
          <w:kern w:val="0"/>
          <w:sz w:val="45"/>
          <w:szCs w:val="45"/>
        </w:rPr>
        <w:t>询价</w:t>
      </w:r>
      <w:r w:rsidRPr="00F45877">
        <w:rPr>
          <w:rFonts w:ascii="方正小标宋_GBK" w:eastAsia="方正小标宋_GBK" w:hAnsi="Arial" w:cs="Arial" w:hint="eastAsia"/>
          <w:bCs/>
          <w:color w:val="21252B"/>
          <w:kern w:val="0"/>
          <w:sz w:val="45"/>
          <w:szCs w:val="45"/>
        </w:rPr>
        <w:t>采购</w:t>
      </w:r>
    </w:p>
    <w:p w:rsidR="00F45877" w:rsidRDefault="00F45877" w:rsidP="00F45877">
      <w:pPr>
        <w:snapToGrid w:val="0"/>
        <w:jc w:val="center"/>
        <w:rPr>
          <w:rFonts w:ascii="宋体" w:hAnsi="宋体" w:cs="方正小标宋简体"/>
          <w:b/>
          <w:bCs/>
          <w:sz w:val="36"/>
          <w:szCs w:val="36"/>
        </w:rPr>
      </w:pPr>
    </w:p>
    <w:p w:rsidR="00F45877" w:rsidRDefault="00F45877" w:rsidP="00F45877">
      <w:pPr>
        <w:pStyle w:val="a7"/>
        <w:widowControl/>
        <w:shd w:val="clear" w:color="auto" w:fill="FFFFFF"/>
        <w:adjustRightInd w:val="0"/>
        <w:snapToGrid w:val="0"/>
        <w:spacing w:before="0" w:beforeAutospacing="0" w:after="300" w:afterAutospacing="0" w:line="240" w:lineRule="exact"/>
        <w:rPr>
          <w:rStyle w:val="a6"/>
          <w:rFonts w:ascii="宋体" w:hAnsi="宋体" w:cs="微软雅黑"/>
          <w:b w:val="0"/>
          <w:color w:val="21252B"/>
          <w:shd w:val="clear" w:color="auto" w:fill="FFFFFF"/>
        </w:rPr>
      </w:pPr>
      <w:r>
        <w:rPr>
          <w:rStyle w:val="a6"/>
          <w:rFonts w:ascii="宋体" w:hAnsi="宋体" w:cs="微软雅黑"/>
          <w:b w:val="0"/>
          <w:color w:val="21252B"/>
          <w:shd w:val="clear" w:color="auto" w:fill="FFFFFF"/>
        </w:rPr>
        <w:t>标书编号：KT201</w:t>
      </w:r>
      <w:r w:rsidR="00AB3733">
        <w:rPr>
          <w:rStyle w:val="a6"/>
          <w:rFonts w:ascii="宋体" w:hAnsi="宋体" w:cs="微软雅黑" w:hint="eastAsia"/>
          <w:b w:val="0"/>
          <w:color w:val="21252B"/>
          <w:shd w:val="clear" w:color="auto" w:fill="FFFFFF"/>
        </w:rPr>
        <w:t>8</w:t>
      </w:r>
      <w:r>
        <w:rPr>
          <w:rStyle w:val="a6"/>
          <w:rFonts w:ascii="宋体" w:hAnsi="宋体" w:cs="微软雅黑"/>
          <w:b w:val="0"/>
          <w:color w:val="21252B"/>
          <w:shd w:val="clear" w:color="auto" w:fill="FFFFFF"/>
        </w:rPr>
        <w:t>-01</w:t>
      </w:r>
      <w:r>
        <w:rPr>
          <w:rStyle w:val="a6"/>
          <w:rFonts w:ascii="宋体" w:hAnsi="宋体" w:cs="微软雅黑" w:hint="eastAsia"/>
          <w:b w:val="0"/>
          <w:color w:val="21252B"/>
          <w:shd w:val="clear" w:color="auto" w:fill="FFFFFF"/>
        </w:rPr>
        <w:t>8</w:t>
      </w:r>
    </w:p>
    <w:p w:rsidR="00AB3733" w:rsidRPr="00AB3733" w:rsidRDefault="00F45877" w:rsidP="00AB3733">
      <w:pPr>
        <w:snapToGrid w:val="0"/>
        <w:jc w:val="left"/>
        <w:rPr>
          <w:rStyle w:val="a6"/>
          <w:rFonts w:cs="微软雅黑"/>
          <w:color w:val="21252B"/>
          <w:kern w:val="0"/>
          <w:sz w:val="24"/>
          <w:shd w:val="clear" w:color="auto" w:fill="FFFFFF"/>
        </w:rPr>
      </w:pPr>
      <w:r>
        <w:rPr>
          <w:rStyle w:val="a6"/>
          <w:rFonts w:ascii="宋体" w:hAnsi="宋体" w:cs="微软雅黑" w:hint="eastAsia"/>
          <w:b w:val="0"/>
          <w:color w:val="21252B"/>
          <w:shd w:val="clear" w:color="auto" w:fill="FFFFFF"/>
        </w:rPr>
        <w:t>项目内容：</w:t>
      </w:r>
      <w:r w:rsidR="00AB3733" w:rsidRPr="00AB3733">
        <w:rPr>
          <w:rStyle w:val="a6"/>
          <w:rFonts w:ascii="宋体" w:hAnsi="宋体" w:cs="微软雅黑"/>
          <w:b w:val="0"/>
          <w:sz w:val="24"/>
          <w:shd w:val="clear" w:color="auto" w:fill="FFFFFF"/>
        </w:rPr>
        <w:t>昆山市图书馆</w:t>
      </w:r>
      <w:r w:rsidR="00AB3733" w:rsidRPr="00AB3733">
        <w:rPr>
          <w:rStyle w:val="a6"/>
          <w:rFonts w:ascii="宋体" w:hAnsi="宋体" w:cs="微软雅黑" w:hint="eastAsia"/>
          <w:b w:val="0"/>
          <w:sz w:val="24"/>
          <w:shd w:val="clear" w:color="auto" w:fill="FFFFFF"/>
        </w:rPr>
        <w:t>书立、小推车的</w:t>
      </w:r>
      <w:r w:rsidR="00AB3733" w:rsidRPr="00AB3733">
        <w:rPr>
          <w:rStyle w:val="a6"/>
          <w:rFonts w:ascii="宋体" w:hAnsi="宋体" w:cs="微软雅黑"/>
          <w:b w:val="0"/>
          <w:sz w:val="24"/>
          <w:shd w:val="clear" w:color="auto" w:fill="FFFFFF"/>
        </w:rPr>
        <w:t>询价</w:t>
      </w:r>
      <w:r w:rsidR="00AB3733" w:rsidRPr="00AB3733">
        <w:rPr>
          <w:rStyle w:val="a6"/>
          <w:rFonts w:ascii="宋体" w:hAnsi="宋体" w:cs="微软雅黑" w:hint="eastAsia"/>
          <w:b w:val="0"/>
          <w:sz w:val="24"/>
          <w:shd w:val="clear" w:color="auto" w:fill="FFFFFF"/>
        </w:rPr>
        <w:t>采购</w:t>
      </w:r>
    </w:p>
    <w:p w:rsidR="00F45877" w:rsidRPr="00AB3733" w:rsidRDefault="00F45877" w:rsidP="00F45877">
      <w:pPr>
        <w:pStyle w:val="a7"/>
        <w:widowControl/>
        <w:shd w:val="clear" w:color="auto" w:fill="FFFFFF"/>
        <w:adjustRightInd w:val="0"/>
        <w:snapToGrid w:val="0"/>
        <w:spacing w:before="0" w:beforeAutospacing="0" w:after="300" w:afterAutospacing="0" w:line="240" w:lineRule="exact"/>
        <w:rPr>
          <w:rStyle w:val="a6"/>
          <w:rFonts w:ascii="宋体" w:hAnsi="宋体" w:cs="微软雅黑"/>
          <w:b w:val="0"/>
          <w:color w:val="21252B"/>
          <w:shd w:val="clear" w:color="auto" w:fill="FFFFFF"/>
        </w:rPr>
      </w:pPr>
    </w:p>
    <w:p w:rsidR="00F45877" w:rsidRDefault="00F45877" w:rsidP="00F45877">
      <w:pPr>
        <w:pStyle w:val="a7"/>
        <w:widowControl/>
        <w:numPr>
          <w:ilvl w:val="0"/>
          <w:numId w:val="1"/>
        </w:numPr>
        <w:shd w:val="clear" w:color="auto" w:fill="FFFFFF"/>
        <w:adjustRightInd w:val="0"/>
        <w:snapToGrid w:val="0"/>
        <w:spacing w:before="0" w:beforeAutospacing="0" w:after="300" w:afterAutospacing="0" w:line="240" w:lineRule="exact"/>
        <w:rPr>
          <w:rFonts w:ascii="宋体" w:hAnsi="宋体" w:cs="仿宋_GB2312"/>
          <w:shd w:val="clear" w:color="auto" w:fill="FFFFFF"/>
        </w:rPr>
      </w:pPr>
      <w:r>
        <w:rPr>
          <w:rFonts w:ascii="宋体" w:hAnsi="宋体" w:cs="仿宋_GB2312" w:hint="eastAsia"/>
          <w:shd w:val="clear" w:color="auto" w:fill="FFFFFF"/>
        </w:rPr>
        <w:t>采购清单</w:t>
      </w:r>
    </w:p>
    <w:p w:rsidR="00F45877" w:rsidRDefault="00F45877" w:rsidP="00F45877">
      <w:pPr>
        <w:pStyle w:val="a7"/>
        <w:widowControl/>
        <w:shd w:val="clear" w:color="auto" w:fill="FFFFFF"/>
        <w:adjustRightInd w:val="0"/>
        <w:snapToGrid w:val="0"/>
        <w:spacing w:before="0" w:beforeAutospacing="0" w:after="300" w:afterAutospacing="0" w:line="240" w:lineRule="exact"/>
        <w:rPr>
          <w:rStyle w:val="a6"/>
          <w:rFonts w:ascii="宋体" w:hAnsi="宋体" w:cs="仿宋_GB2312"/>
          <w:shd w:val="clear" w:color="auto" w:fill="FFFFFF"/>
        </w:rPr>
      </w:pPr>
      <w:r>
        <w:rPr>
          <w:rFonts w:ascii="宋体" w:hAnsi="宋体" w:cs="仿宋_GB2312" w:hint="eastAsia"/>
          <w:shd w:val="clear" w:color="auto" w:fill="FFFFFF"/>
        </w:rPr>
        <w:t>1、采购内容</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150"/>
        <w:gridCol w:w="1418"/>
        <w:gridCol w:w="1701"/>
        <w:gridCol w:w="2835"/>
      </w:tblGrid>
      <w:tr w:rsidR="00877779" w:rsidTr="00877779">
        <w:trPr>
          <w:trHeight w:val="1121"/>
        </w:trPr>
        <w:tc>
          <w:tcPr>
            <w:tcW w:w="827" w:type="dxa"/>
            <w:tcBorders>
              <w:left w:val="single" w:sz="4" w:space="0" w:color="auto"/>
            </w:tcBorders>
            <w:vAlign w:val="center"/>
          </w:tcPr>
          <w:p w:rsidR="00877779" w:rsidRDefault="00877779" w:rsidP="00647B32">
            <w:pPr>
              <w:jc w:val="center"/>
              <w:rPr>
                <w:rFonts w:ascii="新宋体" w:eastAsia="新宋体" w:hAnsi="新宋体"/>
                <w:sz w:val="24"/>
              </w:rPr>
            </w:pPr>
            <w:r>
              <w:rPr>
                <w:rFonts w:ascii="新宋体" w:eastAsia="新宋体" w:hAnsi="新宋体" w:cs="新宋体" w:hint="eastAsia"/>
                <w:sz w:val="24"/>
              </w:rPr>
              <w:t>序号</w:t>
            </w:r>
          </w:p>
        </w:tc>
        <w:tc>
          <w:tcPr>
            <w:tcW w:w="2150" w:type="dxa"/>
            <w:vAlign w:val="center"/>
          </w:tcPr>
          <w:p w:rsidR="00877779" w:rsidRDefault="00877779" w:rsidP="00647B32">
            <w:pPr>
              <w:jc w:val="center"/>
              <w:rPr>
                <w:rFonts w:ascii="新宋体" w:eastAsia="新宋体" w:hAnsi="新宋体"/>
                <w:sz w:val="24"/>
              </w:rPr>
            </w:pPr>
            <w:r>
              <w:rPr>
                <w:rFonts w:ascii="新宋体" w:eastAsia="新宋体" w:hAnsi="新宋体" w:cs="新宋体" w:hint="eastAsia"/>
                <w:sz w:val="24"/>
              </w:rPr>
              <w:t>采购内容</w:t>
            </w:r>
          </w:p>
        </w:tc>
        <w:tc>
          <w:tcPr>
            <w:tcW w:w="1418" w:type="dxa"/>
            <w:vAlign w:val="center"/>
          </w:tcPr>
          <w:p w:rsidR="00877779" w:rsidRDefault="00877779" w:rsidP="00647B32">
            <w:pPr>
              <w:jc w:val="center"/>
              <w:rPr>
                <w:rFonts w:ascii="新宋体" w:eastAsia="新宋体" w:hAnsi="新宋体"/>
                <w:sz w:val="24"/>
              </w:rPr>
            </w:pPr>
            <w:r>
              <w:rPr>
                <w:rFonts w:ascii="新宋体" w:eastAsia="新宋体" w:hAnsi="新宋体" w:hint="eastAsia"/>
                <w:sz w:val="24"/>
              </w:rPr>
              <w:t>数 量</w:t>
            </w:r>
          </w:p>
        </w:tc>
        <w:tc>
          <w:tcPr>
            <w:tcW w:w="1701" w:type="dxa"/>
            <w:tcBorders>
              <w:right w:val="single" w:sz="4" w:space="0" w:color="auto"/>
            </w:tcBorders>
            <w:vAlign w:val="center"/>
          </w:tcPr>
          <w:p w:rsidR="00877779" w:rsidRDefault="00877779" w:rsidP="00647B32">
            <w:pPr>
              <w:jc w:val="center"/>
              <w:rPr>
                <w:rFonts w:ascii="新宋体" w:eastAsia="新宋体" w:hAnsi="新宋体"/>
                <w:sz w:val="24"/>
              </w:rPr>
            </w:pPr>
            <w:r>
              <w:rPr>
                <w:rFonts w:ascii="新宋体" w:eastAsia="新宋体" w:hAnsi="新宋体" w:hint="eastAsia"/>
                <w:sz w:val="24"/>
              </w:rPr>
              <w:t>单 位</w:t>
            </w:r>
          </w:p>
        </w:tc>
        <w:tc>
          <w:tcPr>
            <w:tcW w:w="2835" w:type="dxa"/>
            <w:tcBorders>
              <w:right w:val="single" w:sz="4" w:space="0" w:color="auto"/>
            </w:tcBorders>
            <w:vAlign w:val="center"/>
          </w:tcPr>
          <w:p w:rsidR="00877779" w:rsidRDefault="00877779" w:rsidP="00B2175B">
            <w:pPr>
              <w:jc w:val="center"/>
              <w:rPr>
                <w:rFonts w:ascii="新宋体" w:eastAsia="新宋体" w:hAnsi="新宋体"/>
                <w:sz w:val="24"/>
              </w:rPr>
            </w:pPr>
            <w:r w:rsidRPr="00877779">
              <w:rPr>
                <w:rFonts w:ascii="新宋体" w:eastAsia="新宋体" w:hAnsi="新宋体" w:hint="eastAsia"/>
                <w:sz w:val="24"/>
              </w:rPr>
              <w:t>规格</w:t>
            </w:r>
          </w:p>
        </w:tc>
      </w:tr>
      <w:tr w:rsidR="00877779" w:rsidTr="00877779">
        <w:trPr>
          <w:trHeight w:hRule="exact" w:val="709"/>
        </w:trPr>
        <w:tc>
          <w:tcPr>
            <w:tcW w:w="827" w:type="dxa"/>
            <w:tcBorders>
              <w:left w:val="single" w:sz="4" w:space="0" w:color="auto"/>
            </w:tcBorders>
            <w:vAlign w:val="center"/>
          </w:tcPr>
          <w:p w:rsidR="00877779" w:rsidRDefault="00877779" w:rsidP="00647B32">
            <w:pPr>
              <w:jc w:val="center"/>
              <w:rPr>
                <w:rFonts w:ascii="新宋体" w:eastAsia="新宋体" w:hAnsi="新宋体"/>
                <w:sz w:val="24"/>
              </w:rPr>
            </w:pPr>
            <w:r>
              <w:rPr>
                <w:rFonts w:ascii="新宋体" w:eastAsia="新宋体" w:hAnsi="新宋体" w:hint="eastAsia"/>
                <w:sz w:val="24"/>
              </w:rPr>
              <w:t>1</w:t>
            </w:r>
          </w:p>
        </w:tc>
        <w:tc>
          <w:tcPr>
            <w:tcW w:w="2150" w:type="dxa"/>
            <w:vAlign w:val="center"/>
          </w:tcPr>
          <w:p w:rsidR="00877779" w:rsidRPr="00C06017" w:rsidRDefault="00877779" w:rsidP="00647B32">
            <w:pPr>
              <w:jc w:val="center"/>
              <w:rPr>
                <w:rFonts w:ascii="新宋体" w:eastAsia="新宋体" w:hAnsi="新宋体"/>
                <w:sz w:val="24"/>
              </w:rPr>
            </w:pPr>
            <w:r w:rsidRPr="00C06017">
              <w:rPr>
                <w:rFonts w:ascii="新宋体" w:eastAsia="新宋体" w:hAnsi="新宋体" w:hint="eastAsia"/>
                <w:sz w:val="24"/>
              </w:rPr>
              <w:t>书立</w:t>
            </w:r>
          </w:p>
        </w:tc>
        <w:tc>
          <w:tcPr>
            <w:tcW w:w="1418" w:type="dxa"/>
            <w:vAlign w:val="center"/>
          </w:tcPr>
          <w:p w:rsidR="00877779" w:rsidRPr="00C06017" w:rsidRDefault="00877779" w:rsidP="00647B32">
            <w:pPr>
              <w:jc w:val="center"/>
              <w:rPr>
                <w:rFonts w:ascii="新宋体" w:eastAsia="新宋体" w:hAnsi="新宋体"/>
                <w:sz w:val="24"/>
              </w:rPr>
            </w:pPr>
            <w:r w:rsidRPr="00C06017">
              <w:rPr>
                <w:rFonts w:ascii="新宋体" w:eastAsia="新宋体" w:hAnsi="新宋体" w:hint="eastAsia"/>
                <w:sz w:val="24"/>
              </w:rPr>
              <w:t xml:space="preserve">4000 </w:t>
            </w:r>
          </w:p>
        </w:tc>
        <w:tc>
          <w:tcPr>
            <w:tcW w:w="1701" w:type="dxa"/>
            <w:tcBorders>
              <w:right w:val="single" w:sz="4" w:space="0" w:color="auto"/>
            </w:tcBorders>
            <w:vAlign w:val="center"/>
          </w:tcPr>
          <w:p w:rsidR="00877779" w:rsidRDefault="00877779" w:rsidP="00647B32">
            <w:pPr>
              <w:jc w:val="center"/>
              <w:rPr>
                <w:rFonts w:ascii="新宋体" w:eastAsia="新宋体" w:hAnsi="新宋体"/>
                <w:sz w:val="24"/>
              </w:rPr>
            </w:pPr>
            <w:proofErr w:type="gramStart"/>
            <w:r w:rsidRPr="00C06017">
              <w:rPr>
                <w:rFonts w:ascii="新宋体" w:eastAsia="新宋体" w:hAnsi="新宋体" w:hint="eastAsia"/>
                <w:sz w:val="24"/>
              </w:rPr>
              <w:t>个</w:t>
            </w:r>
            <w:proofErr w:type="gramEnd"/>
          </w:p>
        </w:tc>
        <w:tc>
          <w:tcPr>
            <w:tcW w:w="2835" w:type="dxa"/>
            <w:tcBorders>
              <w:right w:val="single" w:sz="4" w:space="0" w:color="auto"/>
            </w:tcBorders>
            <w:vAlign w:val="center"/>
          </w:tcPr>
          <w:p w:rsidR="00877779" w:rsidRDefault="00877779" w:rsidP="0066690C">
            <w:pPr>
              <w:jc w:val="center"/>
              <w:rPr>
                <w:rFonts w:ascii="新宋体" w:eastAsia="新宋体" w:hAnsi="新宋体"/>
                <w:sz w:val="24"/>
              </w:rPr>
            </w:pPr>
            <w:r w:rsidRPr="00877779">
              <w:rPr>
                <w:rFonts w:ascii="新宋体" w:eastAsia="新宋体" w:hAnsi="新宋体" w:hint="eastAsia"/>
                <w:sz w:val="24"/>
              </w:rPr>
              <w:t>170*135*175</w:t>
            </w:r>
            <w:r w:rsidRPr="00C06017">
              <w:rPr>
                <w:rFonts w:ascii="新宋体" w:eastAsia="新宋体" w:hAnsi="新宋体" w:hint="eastAsia"/>
                <w:sz w:val="24"/>
              </w:rPr>
              <w:t>mm</w:t>
            </w:r>
          </w:p>
        </w:tc>
      </w:tr>
      <w:tr w:rsidR="00877779" w:rsidTr="00877779">
        <w:trPr>
          <w:trHeight w:hRule="exact" w:val="709"/>
        </w:trPr>
        <w:tc>
          <w:tcPr>
            <w:tcW w:w="827" w:type="dxa"/>
            <w:tcBorders>
              <w:left w:val="single" w:sz="4" w:space="0" w:color="auto"/>
            </w:tcBorders>
            <w:vAlign w:val="center"/>
          </w:tcPr>
          <w:p w:rsidR="00877779" w:rsidRDefault="00877779" w:rsidP="00647B32">
            <w:pPr>
              <w:jc w:val="center"/>
              <w:rPr>
                <w:rFonts w:ascii="新宋体" w:eastAsia="新宋体" w:hAnsi="新宋体"/>
                <w:sz w:val="24"/>
              </w:rPr>
            </w:pPr>
            <w:r>
              <w:rPr>
                <w:rFonts w:ascii="新宋体" w:eastAsia="新宋体" w:hAnsi="新宋体" w:hint="eastAsia"/>
                <w:sz w:val="24"/>
              </w:rPr>
              <w:t>2</w:t>
            </w:r>
          </w:p>
        </w:tc>
        <w:tc>
          <w:tcPr>
            <w:tcW w:w="2150" w:type="dxa"/>
            <w:vAlign w:val="center"/>
          </w:tcPr>
          <w:p w:rsidR="00877779" w:rsidRPr="00C06017" w:rsidRDefault="00877779" w:rsidP="00647B32">
            <w:pPr>
              <w:jc w:val="center"/>
              <w:rPr>
                <w:rFonts w:ascii="新宋体" w:eastAsia="新宋体" w:hAnsi="新宋体"/>
                <w:sz w:val="24"/>
              </w:rPr>
            </w:pPr>
            <w:r>
              <w:rPr>
                <w:rFonts w:ascii="新宋体" w:eastAsia="新宋体" w:hAnsi="新宋体" w:hint="eastAsia"/>
                <w:sz w:val="24"/>
              </w:rPr>
              <w:t>平板小推车</w:t>
            </w:r>
          </w:p>
        </w:tc>
        <w:tc>
          <w:tcPr>
            <w:tcW w:w="1418" w:type="dxa"/>
            <w:vAlign w:val="center"/>
          </w:tcPr>
          <w:p w:rsidR="00877779" w:rsidRPr="00C06017" w:rsidRDefault="00877779" w:rsidP="00647B32">
            <w:pPr>
              <w:jc w:val="center"/>
              <w:rPr>
                <w:rFonts w:ascii="新宋体" w:eastAsia="新宋体" w:hAnsi="新宋体"/>
                <w:sz w:val="24"/>
              </w:rPr>
            </w:pPr>
            <w:r w:rsidRPr="00C06017">
              <w:rPr>
                <w:rFonts w:ascii="新宋体" w:eastAsia="新宋体" w:hAnsi="新宋体" w:hint="eastAsia"/>
                <w:sz w:val="24"/>
              </w:rPr>
              <w:t xml:space="preserve">5 </w:t>
            </w:r>
          </w:p>
        </w:tc>
        <w:tc>
          <w:tcPr>
            <w:tcW w:w="1701" w:type="dxa"/>
            <w:tcBorders>
              <w:right w:val="single" w:sz="4" w:space="0" w:color="auto"/>
            </w:tcBorders>
            <w:vAlign w:val="center"/>
          </w:tcPr>
          <w:p w:rsidR="00877779" w:rsidRDefault="00877779" w:rsidP="00647B32">
            <w:pPr>
              <w:jc w:val="center"/>
              <w:rPr>
                <w:rFonts w:ascii="新宋体" w:eastAsia="新宋体" w:hAnsi="新宋体"/>
                <w:sz w:val="24"/>
              </w:rPr>
            </w:pPr>
            <w:r w:rsidRPr="00C06017">
              <w:rPr>
                <w:rFonts w:ascii="新宋体" w:eastAsia="新宋体" w:hAnsi="新宋体" w:hint="eastAsia"/>
                <w:sz w:val="24"/>
              </w:rPr>
              <w:t>辆</w:t>
            </w:r>
          </w:p>
        </w:tc>
        <w:tc>
          <w:tcPr>
            <w:tcW w:w="2835" w:type="dxa"/>
            <w:tcBorders>
              <w:right w:val="single" w:sz="4" w:space="0" w:color="auto"/>
            </w:tcBorders>
            <w:vAlign w:val="center"/>
          </w:tcPr>
          <w:p w:rsidR="00877779" w:rsidRDefault="00877779" w:rsidP="00647B32">
            <w:pPr>
              <w:jc w:val="center"/>
              <w:rPr>
                <w:rFonts w:ascii="新宋体" w:eastAsia="新宋体" w:hAnsi="新宋体"/>
                <w:sz w:val="24"/>
              </w:rPr>
            </w:pPr>
            <w:r w:rsidRPr="00877779">
              <w:rPr>
                <w:rFonts w:ascii="新宋体" w:eastAsia="新宋体" w:hAnsi="新宋体" w:hint="eastAsia"/>
                <w:sz w:val="24"/>
              </w:rPr>
              <w:t>900*600*870mm</w:t>
            </w:r>
          </w:p>
        </w:tc>
      </w:tr>
      <w:tr w:rsidR="00877779" w:rsidTr="00877779">
        <w:trPr>
          <w:trHeight w:hRule="exact" w:val="984"/>
        </w:trPr>
        <w:tc>
          <w:tcPr>
            <w:tcW w:w="827" w:type="dxa"/>
            <w:tcBorders>
              <w:left w:val="single" w:sz="4" w:space="0" w:color="auto"/>
            </w:tcBorders>
            <w:vAlign w:val="center"/>
          </w:tcPr>
          <w:p w:rsidR="00877779" w:rsidRDefault="00877779" w:rsidP="00647B32">
            <w:pPr>
              <w:jc w:val="center"/>
              <w:rPr>
                <w:rFonts w:ascii="新宋体" w:eastAsia="新宋体" w:hAnsi="新宋体"/>
                <w:sz w:val="24"/>
              </w:rPr>
            </w:pPr>
            <w:r>
              <w:rPr>
                <w:rFonts w:ascii="新宋体" w:eastAsia="新宋体" w:hAnsi="新宋体" w:hint="eastAsia"/>
                <w:sz w:val="24"/>
              </w:rPr>
              <w:t>3</w:t>
            </w:r>
          </w:p>
        </w:tc>
        <w:tc>
          <w:tcPr>
            <w:tcW w:w="2150" w:type="dxa"/>
            <w:vAlign w:val="center"/>
          </w:tcPr>
          <w:p w:rsidR="00877779" w:rsidRPr="00C06017" w:rsidRDefault="00877779" w:rsidP="00647B32">
            <w:pPr>
              <w:jc w:val="center"/>
              <w:rPr>
                <w:rFonts w:ascii="新宋体" w:eastAsia="新宋体" w:hAnsi="新宋体"/>
                <w:sz w:val="24"/>
              </w:rPr>
            </w:pPr>
            <w:r>
              <w:rPr>
                <w:rFonts w:ascii="新宋体" w:eastAsia="新宋体" w:hAnsi="新宋体" w:hint="eastAsia"/>
                <w:sz w:val="24"/>
              </w:rPr>
              <w:t>V型小推车</w:t>
            </w:r>
          </w:p>
        </w:tc>
        <w:tc>
          <w:tcPr>
            <w:tcW w:w="1418" w:type="dxa"/>
            <w:vAlign w:val="center"/>
          </w:tcPr>
          <w:p w:rsidR="00877779" w:rsidRPr="00C06017" w:rsidRDefault="00877779" w:rsidP="00B20F7C">
            <w:pPr>
              <w:pStyle w:val="a8"/>
              <w:ind w:left="360" w:firstLineChars="0" w:firstLine="0"/>
              <w:rPr>
                <w:rFonts w:ascii="新宋体" w:eastAsia="新宋体" w:hAnsi="新宋体"/>
                <w:sz w:val="24"/>
              </w:rPr>
            </w:pPr>
            <w:r w:rsidRPr="00C06017">
              <w:rPr>
                <w:rFonts w:ascii="新宋体" w:eastAsia="新宋体" w:hAnsi="新宋体" w:hint="eastAsia"/>
                <w:sz w:val="24"/>
              </w:rPr>
              <w:t>5</w:t>
            </w:r>
          </w:p>
        </w:tc>
        <w:tc>
          <w:tcPr>
            <w:tcW w:w="1701" w:type="dxa"/>
            <w:tcBorders>
              <w:right w:val="single" w:sz="4" w:space="0" w:color="auto"/>
            </w:tcBorders>
            <w:vAlign w:val="center"/>
          </w:tcPr>
          <w:p w:rsidR="00877779" w:rsidRDefault="00877779" w:rsidP="00647B32">
            <w:pPr>
              <w:jc w:val="center"/>
              <w:rPr>
                <w:rFonts w:ascii="新宋体" w:eastAsia="新宋体" w:hAnsi="新宋体"/>
                <w:sz w:val="24"/>
              </w:rPr>
            </w:pPr>
            <w:r w:rsidRPr="00C06017">
              <w:rPr>
                <w:rFonts w:ascii="新宋体" w:eastAsia="新宋体" w:hAnsi="新宋体" w:hint="eastAsia"/>
                <w:sz w:val="24"/>
              </w:rPr>
              <w:t>辆</w:t>
            </w:r>
          </w:p>
        </w:tc>
        <w:tc>
          <w:tcPr>
            <w:tcW w:w="2835" w:type="dxa"/>
            <w:tcBorders>
              <w:right w:val="single" w:sz="4" w:space="0" w:color="auto"/>
            </w:tcBorders>
            <w:vAlign w:val="center"/>
          </w:tcPr>
          <w:p w:rsidR="00877779" w:rsidRDefault="00877779" w:rsidP="00647B32">
            <w:pPr>
              <w:jc w:val="center"/>
              <w:rPr>
                <w:rFonts w:ascii="新宋体" w:eastAsia="新宋体" w:hAnsi="新宋体"/>
                <w:sz w:val="24"/>
              </w:rPr>
            </w:pPr>
            <w:r w:rsidRPr="00C06017">
              <w:rPr>
                <w:rFonts w:ascii="新宋体" w:eastAsia="新宋体" w:hAnsi="新宋体" w:hint="eastAsia"/>
                <w:sz w:val="24"/>
              </w:rPr>
              <w:t>800*350*900mm</w:t>
            </w:r>
          </w:p>
        </w:tc>
      </w:tr>
    </w:tbl>
    <w:p w:rsidR="00B20F7C" w:rsidRPr="00B20F7C" w:rsidRDefault="00B20F7C" w:rsidP="00B20F7C">
      <w:pPr>
        <w:spacing w:line="360" w:lineRule="auto"/>
        <w:rPr>
          <w:rFonts w:ascii="宋体" w:hAnsi="宋体" w:cs="仿宋_GB2312"/>
          <w:sz w:val="24"/>
          <w:shd w:val="clear" w:color="auto" w:fill="FFFFFF"/>
        </w:rPr>
      </w:pPr>
      <w:r w:rsidRPr="00B20F7C">
        <w:rPr>
          <w:rFonts w:ascii="宋体" w:hAnsi="宋体" w:cs="仿宋_GB2312" w:hint="eastAsia"/>
          <w:sz w:val="24"/>
          <w:shd w:val="clear" w:color="auto" w:fill="FFFFFF"/>
        </w:rPr>
        <w:t>2、产品技术参数</w:t>
      </w:r>
    </w:p>
    <w:p w:rsidR="00B20F7C" w:rsidRPr="00B20F7C" w:rsidRDefault="00B20F7C" w:rsidP="00B20F7C">
      <w:pPr>
        <w:spacing w:line="360" w:lineRule="auto"/>
        <w:ind w:firstLineChars="50" w:firstLine="120"/>
        <w:rPr>
          <w:rFonts w:ascii="宋体" w:hAnsi="宋体" w:cs="仿宋_GB2312"/>
          <w:sz w:val="24"/>
          <w:shd w:val="clear" w:color="auto" w:fill="FFFFFF"/>
        </w:rPr>
      </w:pPr>
      <w:r w:rsidRPr="00B20F7C">
        <w:rPr>
          <w:rFonts w:ascii="宋体" w:hAnsi="宋体" w:cs="仿宋_GB2312" w:hint="eastAsia"/>
          <w:sz w:val="24"/>
          <w:shd w:val="clear" w:color="auto" w:fill="FFFFFF"/>
        </w:rPr>
        <w:t>1.书立：材料采用1.2mm优质冷轧钢板制作，模压“昆山市图书馆”字样，底部设防滑垫，表面静电喷塑。</w:t>
      </w:r>
      <w:bookmarkStart w:id="0" w:name="_GoBack"/>
      <w:bookmarkEnd w:id="0"/>
    </w:p>
    <w:p w:rsidR="00B20F7C" w:rsidRPr="00B20F7C" w:rsidRDefault="00B20F7C" w:rsidP="00B20F7C">
      <w:pPr>
        <w:spacing w:line="360" w:lineRule="auto"/>
        <w:ind w:firstLineChars="50" w:firstLine="120"/>
        <w:rPr>
          <w:rFonts w:ascii="宋体" w:hAnsi="宋体" w:cs="仿宋_GB2312"/>
          <w:sz w:val="24"/>
          <w:shd w:val="clear" w:color="auto" w:fill="FFFFFF"/>
        </w:rPr>
      </w:pPr>
      <w:r w:rsidRPr="00B20F7C">
        <w:rPr>
          <w:rFonts w:ascii="宋体" w:hAnsi="宋体" w:cs="仿宋_GB2312" w:hint="eastAsia"/>
          <w:sz w:val="24"/>
          <w:shd w:val="clear" w:color="auto" w:fill="FFFFFF"/>
        </w:rPr>
        <w:t>2.平板小推车：</w:t>
      </w:r>
    </w:p>
    <w:p w:rsidR="00B20F7C" w:rsidRPr="00B20F7C" w:rsidRDefault="00B20F7C" w:rsidP="00B20F7C">
      <w:pPr>
        <w:spacing w:line="360" w:lineRule="auto"/>
        <w:ind w:firstLineChars="200" w:firstLine="480"/>
        <w:rPr>
          <w:rFonts w:ascii="宋体" w:hAnsi="宋体" w:cs="仿宋_GB2312"/>
          <w:sz w:val="24"/>
          <w:shd w:val="clear" w:color="auto" w:fill="FFFFFF"/>
        </w:rPr>
      </w:pPr>
      <w:r w:rsidRPr="00B20F7C">
        <w:rPr>
          <w:rFonts w:ascii="宋体" w:hAnsi="宋体" w:cs="仿宋_GB2312" w:hint="eastAsia"/>
          <w:sz w:val="24"/>
          <w:shd w:val="clear" w:color="auto" w:fill="FFFFFF"/>
        </w:rPr>
        <w:t>2.1.底板采用2.0mm防滑花板，扶手采用直径25mm圆管，表面静电喷塑。</w:t>
      </w:r>
    </w:p>
    <w:p w:rsidR="00B20F7C" w:rsidRPr="00B20F7C" w:rsidRDefault="00B20F7C" w:rsidP="00B20F7C">
      <w:pPr>
        <w:spacing w:line="360" w:lineRule="auto"/>
        <w:ind w:firstLineChars="200" w:firstLine="480"/>
        <w:rPr>
          <w:rFonts w:ascii="宋体" w:hAnsi="宋体" w:cs="仿宋_GB2312"/>
          <w:sz w:val="24"/>
          <w:shd w:val="clear" w:color="auto" w:fill="FFFFFF"/>
        </w:rPr>
      </w:pPr>
      <w:r w:rsidRPr="00B20F7C">
        <w:rPr>
          <w:rFonts w:ascii="宋体" w:hAnsi="宋体" w:cs="仿宋_GB2312" w:hint="eastAsia"/>
          <w:sz w:val="24"/>
          <w:shd w:val="clear" w:color="auto" w:fill="FFFFFF"/>
        </w:rPr>
        <w:t>2.2.</w:t>
      </w:r>
      <w:r w:rsidRPr="00B20F7C">
        <w:rPr>
          <w:rFonts w:ascii="宋体" w:hAnsi="宋体" w:cs="仿宋_GB2312"/>
          <w:sz w:val="24"/>
          <w:shd w:val="clear" w:color="auto" w:fill="FFFFFF"/>
        </w:rPr>
        <w:t>脚轮采用</w:t>
      </w:r>
      <w:proofErr w:type="gramStart"/>
      <w:r w:rsidRPr="00B20F7C">
        <w:rPr>
          <w:rFonts w:ascii="宋体" w:hAnsi="宋体" w:cs="仿宋_GB2312"/>
          <w:sz w:val="24"/>
          <w:shd w:val="clear" w:color="auto" w:fill="FFFFFF"/>
        </w:rPr>
        <w:t>万向静音</w:t>
      </w:r>
      <w:proofErr w:type="gramEnd"/>
      <w:r w:rsidRPr="00B20F7C">
        <w:rPr>
          <w:rFonts w:ascii="宋体" w:hAnsi="宋体" w:cs="仿宋_GB2312"/>
          <w:sz w:val="24"/>
          <w:shd w:val="clear" w:color="auto" w:fill="FFFFFF"/>
        </w:rPr>
        <w:t>尼龙轮。</w:t>
      </w:r>
    </w:p>
    <w:p w:rsidR="00B20F7C" w:rsidRPr="00B20F7C" w:rsidRDefault="00B20F7C" w:rsidP="00B20F7C">
      <w:pPr>
        <w:spacing w:line="360" w:lineRule="auto"/>
        <w:ind w:firstLineChars="50" w:firstLine="120"/>
        <w:rPr>
          <w:rFonts w:ascii="宋体" w:hAnsi="宋体" w:cs="仿宋_GB2312"/>
          <w:sz w:val="24"/>
          <w:shd w:val="clear" w:color="auto" w:fill="FFFFFF"/>
        </w:rPr>
      </w:pPr>
      <w:r w:rsidRPr="00B20F7C">
        <w:rPr>
          <w:rFonts w:ascii="宋体" w:hAnsi="宋体" w:cs="仿宋_GB2312" w:hint="eastAsia"/>
          <w:sz w:val="24"/>
          <w:shd w:val="clear" w:color="auto" w:fill="FFFFFF"/>
        </w:rPr>
        <w:t>3.V型小推车：</w:t>
      </w:r>
    </w:p>
    <w:p w:rsidR="00B20F7C" w:rsidRPr="00B20F7C" w:rsidRDefault="00B20F7C" w:rsidP="00B20F7C">
      <w:pPr>
        <w:spacing w:line="360" w:lineRule="auto"/>
        <w:ind w:firstLineChars="200" w:firstLine="480"/>
        <w:rPr>
          <w:rFonts w:ascii="宋体" w:hAnsi="宋体" w:cs="仿宋_GB2312"/>
          <w:sz w:val="24"/>
          <w:shd w:val="clear" w:color="auto" w:fill="FFFFFF"/>
        </w:rPr>
      </w:pPr>
      <w:r w:rsidRPr="00B20F7C">
        <w:rPr>
          <w:rFonts w:ascii="宋体" w:hAnsi="宋体" w:cs="仿宋_GB2312"/>
          <w:sz w:val="24"/>
          <w:shd w:val="clear" w:color="auto" w:fill="FFFFFF"/>
        </w:rPr>
        <w:t>3.1钢件部分全部采用宝钢优质冷轧钢板；</w:t>
      </w:r>
      <w:r w:rsidRPr="00B20F7C">
        <w:rPr>
          <w:rFonts w:ascii="宋体" w:hAnsi="宋体" w:cs="仿宋_GB2312" w:hint="eastAsia"/>
          <w:sz w:val="24"/>
          <w:shd w:val="clear" w:color="auto" w:fill="FFFFFF"/>
        </w:rPr>
        <w:t>表面静电喷塑。</w:t>
      </w:r>
      <w:r w:rsidRPr="00B20F7C">
        <w:rPr>
          <w:rFonts w:ascii="宋体" w:hAnsi="宋体" w:cs="仿宋_GB2312"/>
          <w:sz w:val="24"/>
          <w:shd w:val="clear" w:color="auto" w:fill="FFFFFF"/>
        </w:rPr>
        <w:t xml:space="preserve">各部位钢板厚度，隔板1.2mm；方钢为25*25mm，工艺外观：工艺质量符合国家标准。                  </w:t>
      </w:r>
    </w:p>
    <w:p w:rsidR="00B20F7C" w:rsidRPr="00B20F7C" w:rsidRDefault="00B20F7C" w:rsidP="00B20F7C">
      <w:pPr>
        <w:spacing w:line="360" w:lineRule="auto"/>
        <w:ind w:firstLineChars="200" w:firstLine="480"/>
        <w:rPr>
          <w:rFonts w:ascii="宋体" w:hAnsi="宋体" w:cs="仿宋_GB2312"/>
          <w:sz w:val="24"/>
          <w:shd w:val="clear" w:color="auto" w:fill="FFFFFF"/>
        </w:rPr>
      </w:pPr>
      <w:r w:rsidRPr="00B20F7C">
        <w:rPr>
          <w:rFonts w:ascii="宋体" w:hAnsi="宋体" w:cs="仿宋_GB2312"/>
          <w:sz w:val="24"/>
          <w:shd w:val="clear" w:color="auto" w:fill="FFFFFF"/>
        </w:rPr>
        <w:t xml:space="preserve">3.2结构样式： V型式。  </w:t>
      </w:r>
    </w:p>
    <w:p w:rsidR="00F45877" w:rsidRPr="00B20F7C" w:rsidRDefault="00B20F7C" w:rsidP="00B20F7C">
      <w:pPr>
        <w:spacing w:line="360" w:lineRule="auto"/>
        <w:ind w:firstLineChars="200" w:firstLine="480"/>
        <w:rPr>
          <w:rFonts w:ascii="宋体" w:hAnsi="宋体" w:cs="仿宋_GB2312"/>
          <w:sz w:val="24"/>
          <w:shd w:val="clear" w:color="auto" w:fill="FFFFFF"/>
        </w:rPr>
      </w:pPr>
      <w:r w:rsidRPr="00B20F7C">
        <w:rPr>
          <w:rFonts w:ascii="宋体" w:hAnsi="宋体" w:cs="仿宋_GB2312"/>
          <w:sz w:val="24"/>
          <w:shd w:val="clear" w:color="auto" w:fill="FFFFFF"/>
        </w:rPr>
        <w:t>3.3脚轮采用</w:t>
      </w:r>
      <w:proofErr w:type="gramStart"/>
      <w:r w:rsidRPr="00B20F7C">
        <w:rPr>
          <w:rFonts w:ascii="宋体" w:hAnsi="宋体" w:cs="仿宋_GB2312"/>
          <w:sz w:val="24"/>
          <w:shd w:val="clear" w:color="auto" w:fill="FFFFFF"/>
        </w:rPr>
        <w:t>万向静音</w:t>
      </w:r>
      <w:proofErr w:type="gramEnd"/>
      <w:r w:rsidRPr="00B20F7C">
        <w:rPr>
          <w:rFonts w:ascii="宋体" w:hAnsi="宋体" w:cs="仿宋_GB2312"/>
          <w:sz w:val="24"/>
          <w:shd w:val="clear" w:color="auto" w:fill="FFFFFF"/>
        </w:rPr>
        <w:t>尼龙轮。</w:t>
      </w:r>
    </w:p>
    <w:p w:rsidR="00F45877" w:rsidRDefault="00B20F7C" w:rsidP="00AB3733">
      <w:pPr>
        <w:adjustRightInd w:val="0"/>
        <w:snapToGrid w:val="0"/>
        <w:spacing w:line="400" w:lineRule="exact"/>
        <w:rPr>
          <w:rFonts w:ascii="宋体" w:hAnsi="宋体" w:cs="仿宋_GB2312"/>
          <w:sz w:val="24"/>
          <w:shd w:val="clear" w:color="auto" w:fill="FFFFFF"/>
        </w:rPr>
      </w:pPr>
      <w:r>
        <w:rPr>
          <w:rFonts w:ascii="宋体" w:hAnsi="宋体" w:cs="Arial" w:hint="eastAsia"/>
          <w:color w:val="000000"/>
          <w:sz w:val="24"/>
        </w:rPr>
        <w:t>3</w:t>
      </w:r>
      <w:r w:rsidR="00F45877">
        <w:rPr>
          <w:rFonts w:ascii="宋体" w:hAnsi="宋体" w:cs="Arial" w:hint="eastAsia"/>
          <w:color w:val="000000"/>
          <w:sz w:val="24"/>
        </w:rPr>
        <w:t>、</w:t>
      </w:r>
      <w:r w:rsidR="00F45877">
        <w:rPr>
          <w:rFonts w:ascii="宋体" w:hAnsi="宋体" w:cs="仿宋_GB2312" w:hint="eastAsia"/>
          <w:sz w:val="24"/>
          <w:shd w:val="clear" w:color="auto" w:fill="FFFFFF"/>
        </w:rPr>
        <w:t>投标报价响应应对所投标号内所有内容进行报价，报价包括整套方案中列出的全部设备物品和辅助材料、人工、机械、运输、仓储、调试、保险、劳保、各种税费、专利技术及免费质保期内的维修、保养等一切费用，不得出现选择性的报价，且总报价不得超过采购单位的采购预算。本项目采购预算：¥49</w:t>
      </w:r>
      <w:r w:rsidR="00AB3733">
        <w:rPr>
          <w:rFonts w:ascii="宋体" w:hAnsi="宋体" w:cs="仿宋_GB2312" w:hint="eastAsia"/>
          <w:sz w:val="24"/>
          <w:shd w:val="clear" w:color="auto" w:fill="FFFFFF"/>
        </w:rPr>
        <w:t>0</w:t>
      </w:r>
      <w:r w:rsidR="00F45877">
        <w:rPr>
          <w:rFonts w:ascii="宋体" w:hAnsi="宋体" w:cs="仿宋_GB2312" w:hint="eastAsia"/>
          <w:sz w:val="24"/>
          <w:shd w:val="clear" w:color="auto" w:fill="FFFFFF"/>
        </w:rPr>
        <w:t>00.00元（人民币：</w:t>
      </w:r>
      <w:proofErr w:type="gramStart"/>
      <w:r w:rsidR="00F45877">
        <w:rPr>
          <w:rFonts w:ascii="宋体" w:hAnsi="宋体" w:cs="仿宋_GB2312" w:hint="eastAsia"/>
          <w:sz w:val="24"/>
          <w:shd w:val="clear" w:color="auto" w:fill="FFFFFF"/>
        </w:rPr>
        <w:t>肆万玖仟</w:t>
      </w:r>
      <w:proofErr w:type="gramEnd"/>
      <w:r w:rsidR="00F45877">
        <w:rPr>
          <w:rFonts w:ascii="宋体" w:hAnsi="宋体" w:cs="仿宋_GB2312" w:hint="eastAsia"/>
          <w:sz w:val="24"/>
          <w:shd w:val="clear" w:color="auto" w:fill="FFFFFF"/>
        </w:rPr>
        <w:t>元整）。</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二、合格的投标人</w:t>
      </w:r>
    </w:p>
    <w:p w:rsidR="00F45877" w:rsidRPr="00F45877" w:rsidRDefault="00F45877" w:rsidP="00F45877">
      <w:pPr>
        <w:numPr>
          <w:ilvl w:val="0"/>
          <w:numId w:val="3"/>
        </w:num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lastRenderedPageBreak/>
        <w:t>投标人的资质要求</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1.1 投标人为在中华人民共和国依照《中华人民共和国公司法》注册的、具有独立法人资格的，有能力提供本次合格招标货物的制造商或代理商</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1.2 投标人必须提供为本次招标内容服务的售后服务方案，联系人及联系电话</w:t>
      </w:r>
    </w:p>
    <w:p w:rsidR="00F45877" w:rsidRPr="00F45877" w:rsidRDefault="00F45877" w:rsidP="00F45877">
      <w:pPr>
        <w:numPr>
          <w:ilvl w:val="0"/>
          <w:numId w:val="3"/>
        </w:num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投标人须提供下列资格证明资料并加盖投标单位公章：</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2.1 有效期内的营业执照、资质证书的复印件（应加盖公章）及资格简介</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2.2法人代表授权书、被授权人身份证件、制造商对销售代理商的项目授权委托书</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2.3 生产销售许可证及各种鉴定证书、检测报告等</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2.4 器材的质量保证书或检验合格证书</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2.5产品样本、说明书及其它有关技术资料</w:t>
      </w:r>
    </w:p>
    <w:p w:rsidR="00F45877" w:rsidRPr="00F45877" w:rsidRDefault="00F45877" w:rsidP="00F45877">
      <w:pPr>
        <w:numPr>
          <w:ilvl w:val="0"/>
          <w:numId w:val="3"/>
        </w:num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按</w:t>
      </w:r>
      <w:proofErr w:type="gramStart"/>
      <w:r w:rsidRPr="00F45877">
        <w:rPr>
          <w:rStyle w:val="a6"/>
          <w:rFonts w:ascii="宋体" w:hAnsi="宋体" w:cs="微软雅黑" w:hint="eastAsia"/>
          <w:b w:val="0"/>
          <w:bCs/>
          <w:kern w:val="0"/>
          <w:sz w:val="24"/>
          <w:shd w:val="clear" w:color="auto" w:fill="FFFFFF"/>
        </w:rPr>
        <w:t>昆图统一</w:t>
      </w:r>
      <w:proofErr w:type="gramEnd"/>
      <w:r w:rsidRPr="00F45877">
        <w:rPr>
          <w:rStyle w:val="a6"/>
          <w:rFonts w:ascii="宋体" w:hAnsi="宋体" w:cs="微软雅黑" w:hint="eastAsia"/>
          <w:b w:val="0"/>
          <w:bCs/>
          <w:kern w:val="0"/>
          <w:sz w:val="24"/>
          <w:shd w:val="clear" w:color="auto" w:fill="FFFFFF"/>
        </w:rPr>
        <w:t>的格式要求进行分别报价（含税金、管理费、运输费等所有费用），并加盖单位公章</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三、采购货物的质量、技术要求：</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1、采购货物技术要求：所有报价设备的生产、制造、安装等各项技术标准，应当符合国家（强制性）标准、各项规范要求；国家没有相应标准、规范的，可使用行业标准、规定；非标设备按采购文件约定的技术要求和规范。</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质量保证：询价响应人提供的设备必须是全新、原装、正宗的产品，并随机附产品原产地证书、合格证、序列号及其他相关的资料。询价响应人应保证其提供的设备在正确安装、正常使用和保养条件下，在规定的使用寿命内具有满意的性能。</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3、设备质保期按国家、厂商、行业标准执行，质保期由设备安装调试验收合格后开始计算。</w:t>
      </w:r>
    </w:p>
    <w:p w:rsidR="00F45877" w:rsidRPr="00F45877" w:rsidRDefault="00F45877" w:rsidP="00F45877">
      <w:pPr>
        <w:numPr>
          <w:ilvl w:val="0"/>
          <w:numId w:val="4"/>
        </w:num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验收及质量保证</w:t>
      </w:r>
    </w:p>
    <w:p w:rsidR="00F45877" w:rsidRPr="00F45877" w:rsidRDefault="00B20F7C" w:rsidP="00B20F7C">
      <w:pPr>
        <w:spacing w:line="400" w:lineRule="exact"/>
        <w:rPr>
          <w:rStyle w:val="a6"/>
          <w:rFonts w:ascii="宋体" w:hAnsi="宋体" w:cs="微软雅黑"/>
          <w:b w:val="0"/>
          <w:bCs/>
          <w:kern w:val="0"/>
          <w:sz w:val="24"/>
          <w:shd w:val="clear" w:color="auto" w:fill="FFFFFF"/>
        </w:rPr>
      </w:pPr>
      <w:r>
        <w:rPr>
          <w:rStyle w:val="a6"/>
          <w:rFonts w:ascii="宋体" w:hAnsi="宋体" w:cs="微软雅黑" w:hint="eastAsia"/>
          <w:b w:val="0"/>
          <w:bCs/>
          <w:kern w:val="0"/>
          <w:sz w:val="24"/>
          <w:shd w:val="clear" w:color="auto" w:fill="FFFFFF"/>
        </w:rPr>
        <w:t>1、</w:t>
      </w:r>
      <w:r w:rsidR="00F45877" w:rsidRPr="00F45877">
        <w:rPr>
          <w:rStyle w:val="a6"/>
          <w:rFonts w:ascii="宋体" w:hAnsi="宋体" w:cs="微软雅黑" w:hint="eastAsia"/>
          <w:b w:val="0"/>
          <w:bCs/>
          <w:kern w:val="0"/>
          <w:sz w:val="24"/>
          <w:shd w:val="clear" w:color="auto" w:fill="FFFFFF"/>
        </w:rPr>
        <w:t>验收：货物运抵现场后，须由招标人、投标人双方组成的验收小组，对投标人所供货物的外观、性能和数量等进行检验和核实</w:t>
      </w:r>
    </w:p>
    <w:p w:rsidR="00F45877" w:rsidRPr="00F45877" w:rsidRDefault="00B20F7C" w:rsidP="00B20F7C">
      <w:pPr>
        <w:spacing w:line="400" w:lineRule="exact"/>
        <w:rPr>
          <w:rStyle w:val="a6"/>
          <w:rFonts w:ascii="宋体" w:hAnsi="宋体" w:cs="微软雅黑"/>
          <w:b w:val="0"/>
          <w:bCs/>
          <w:kern w:val="0"/>
          <w:sz w:val="24"/>
          <w:shd w:val="clear" w:color="auto" w:fill="FFFFFF"/>
        </w:rPr>
      </w:pPr>
      <w:r>
        <w:rPr>
          <w:rStyle w:val="a6"/>
          <w:rFonts w:ascii="宋体" w:hAnsi="宋体" w:cs="微软雅黑" w:hint="eastAsia"/>
          <w:b w:val="0"/>
          <w:bCs/>
          <w:kern w:val="0"/>
          <w:sz w:val="24"/>
          <w:shd w:val="clear" w:color="auto" w:fill="FFFFFF"/>
        </w:rPr>
        <w:t>2、</w:t>
      </w:r>
      <w:r w:rsidR="00F45877" w:rsidRPr="00F45877">
        <w:rPr>
          <w:rStyle w:val="a6"/>
          <w:rFonts w:ascii="宋体" w:hAnsi="宋体" w:cs="微软雅黑" w:hint="eastAsia"/>
          <w:b w:val="0"/>
          <w:bCs/>
          <w:kern w:val="0"/>
          <w:sz w:val="24"/>
          <w:shd w:val="clear" w:color="auto" w:fill="FFFFFF"/>
        </w:rPr>
        <w:t>质量保证期：质量保证期为1年，从安装、调试合格且交付使用之日算起。在质保期内的正常使用中出现故障由投标人免费维修。投标人再接到招标人书面（如传真、信函）反映和电话（用户应记录时间，接电话人姓名、电话号码）反映后4小时内，必须派合格的维修人员到达所需方所在地维修或其他方法解决、质保期内更换的部件保修期从维修合格之日重新起算，厂家须提供维修报告。</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五、采购货物的交货地点、时间及验收：</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1、采购货物的交货地点：采购单位指定现场（具体在合同中明确）</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2、采购货物的交货时间：201</w:t>
      </w:r>
      <w:r w:rsidR="00FE096A">
        <w:rPr>
          <w:rStyle w:val="a6"/>
          <w:rFonts w:ascii="宋体" w:hAnsi="宋体" w:cs="微软雅黑" w:hint="eastAsia"/>
          <w:b w:val="0"/>
          <w:bCs/>
          <w:kern w:val="0"/>
          <w:sz w:val="24"/>
          <w:shd w:val="clear" w:color="auto" w:fill="FFFFFF"/>
        </w:rPr>
        <w:t>8</w:t>
      </w:r>
      <w:r w:rsidRPr="00F45877">
        <w:rPr>
          <w:rStyle w:val="a6"/>
          <w:rFonts w:ascii="宋体" w:hAnsi="宋体" w:cs="微软雅黑" w:hint="eastAsia"/>
          <w:b w:val="0"/>
          <w:bCs/>
          <w:kern w:val="0"/>
          <w:sz w:val="24"/>
          <w:shd w:val="clear" w:color="auto" w:fill="FFFFFF"/>
        </w:rPr>
        <w:t>年</w:t>
      </w:r>
      <w:r w:rsidR="00FE096A">
        <w:rPr>
          <w:rStyle w:val="a6"/>
          <w:rFonts w:ascii="宋体" w:hAnsi="宋体" w:cs="微软雅黑" w:hint="eastAsia"/>
          <w:b w:val="0"/>
          <w:bCs/>
          <w:kern w:val="0"/>
          <w:sz w:val="24"/>
          <w:shd w:val="clear" w:color="auto" w:fill="FFFFFF"/>
        </w:rPr>
        <w:t>10</w:t>
      </w:r>
      <w:r w:rsidRPr="00F45877">
        <w:rPr>
          <w:rStyle w:val="a6"/>
          <w:rFonts w:ascii="宋体" w:hAnsi="宋体" w:cs="微软雅黑" w:hint="eastAsia"/>
          <w:b w:val="0"/>
          <w:bCs/>
          <w:kern w:val="0"/>
          <w:sz w:val="24"/>
          <w:shd w:val="clear" w:color="auto" w:fill="FFFFFF"/>
        </w:rPr>
        <w:t>月</w:t>
      </w:r>
      <w:r w:rsidR="00A866D4">
        <w:rPr>
          <w:rStyle w:val="a6"/>
          <w:rFonts w:ascii="宋体" w:hAnsi="宋体" w:cs="微软雅黑" w:hint="eastAsia"/>
          <w:b w:val="0"/>
          <w:bCs/>
          <w:kern w:val="0"/>
          <w:sz w:val="24"/>
          <w:shd w:val="clear" w:color="auto" w:fill="FFFFFF"/>
        </w:rPr>
        <w:t>25</w:t>
      </w:r>
      <w:r w:rsidRPr="00F45877">
        <w:rPr>
          <w:rStyle w:val="a6"/>
          <w:rFonts w:ascii="宋体" w:hAnsi="宋体" w:cs="微软雅黑" w:hint="eastAsia"/>
          <w:b w:val="0"/>
          <w:bCs/>
          <w:kern w:val="0"/>
          <w:sz w:val="24"/>
          <w:shd w:val="clear" w:color="auto" w:fill="FFFFFF"/>
        </w:rPr>
        <w:t>日前（具体在合同中明确）</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3、采购货物的验收标准：按本采购文件、询价响应人的承诺及行业相关标准为准。询价响应人应保证向采购单位供应的商品为全新、未使用的原装正品，并保证提供的货物开箱率为100%，同时所有商品均应具备该类商品的功能要求，质量为合格产品。验收时采购单位可委托权威机构或专家进行检测，如不符合标书要求，询价响应人须在指</w:t>
      </w:r>
      <w:r w:rsidRPr="00F45877">
        <w:rPr>
          <w:rStyle w:val="a6"/>
          <w:rFonts w:ascii="宋体" w:hAnsi="宋体" w:cs="微软雅黑" w:hint="eastAsia"/>
          <w:b w:val="0"/>
          <w:bCs/>
          <w:kern w:val="0"/>
          <w:sz w:val="24"/>
          <w:shd w:val="clear" w:color="auto" w:fill="FFFFFF"/>
        </w:rPr>
        <w:lastRenderedPageBreak/>
        <w:t>定时间内重新提供满足标书要求的产品，否则不予通过验收。</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4、采购货物的验收包括：数量、外观、质量、性能和附（配）件应符合其规定的性能，无瑕疵和缺陷，质量为合格产品，同时有具体的规格型号、明确的生产厂商和原产地。成交供应商对由质量问题造成的使用问题进行包退、包换和包修，由此发生的费用由询价响应人自行负责</w:t>
      </w:r>
      <w:r w:rsidR="0066690C">
        <w:rPr>
          <w:rStyle w:val="a6"/>
          <w:rFonts w:ascii="宋体" w:hAnsi="宋体" w:cs="微软雅黑" w:hint="eastAsia"/>
          <w:b w:val="0"/>
          <w:bCs/>
          <w:kern w:val="0"/>
          <w:sz w:val="24"/>
          <w:shd w:val="clear" w:color="auto" w:fill="FFFFFF"/>
        </w:rPr>
        <w:t>。</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六、询价响应评审办法：</w:t>
      </w:r>
    </w:p>
    <w:p w:rsidR="00F45877" w:rsidRPr="00F45877" w:rsidRDefault="00F45877" w:rsidP="00F45877">
      <w:pPr>
        <w:tabs>
          <w:tab w:val="left" w:pos="525"/>
        </w:tabs>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1、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根据符合采购需求、质量和服务相等且报价最低的原则确定成交供应商。如果出现服务、质保、交货时间、最低报价等均相同的情况，将组织最低报价的报价人进行第二次报价，第二次报价必须低于第一次报价，并依此类推。</w:t>
      </w:r>
    </w:p>
    <w:p w:rsidR="00F45877" w:rsidRPr="00F45877" w:rsidRDefault="00F45877" w:rsidP="00F45877">
      <w:pPr>
        <w:tabs>
          <w:tab w:val="left" w:pos="7350"/>
        </w:tabs>
        <w:spacing w:line="400" w:lineRule="exact"/>
        <w:jc w:val="lef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七、售后服务要求：</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1、按国家、行业的相关标准及询价响应人的承诺执行；</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2、免费质保期为经安装、调试并验收完毕后壹年；</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3、接到采购单位维修信息后1小时内予以答复，并在4小时内到达现场进行维修工作，如48小时不能予以修复须提供备用设备。</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八、采购货物的付款方式：</w:t>
      </w:r>
    </w:p>
    <w:p w:rsidR="00F45877" w:rsidRPr="00F45877" w:rsidRDefault="00F45877" w:rsidP="00F45877">
      <w:pPr>
        <w:spacing w:line="400" w:lineRule="exact"/>
        <w:ind w:firstLineChars="200" w:firstLine="480"/>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合同签订并生效，采购的物品运送到交货地点，安装、调试完毕验收合格后十个工作日内，由采购单位向成交供应商一次性支付，成交供应商必须向采购单位提供真实有效的报销凭证。</w:t>
      </w:r>
    </w:p>
    <w:p w:rsidR="00F45877" w:rsidRPr="00F45877" w:rsidRDefault="00F45877" w:rsidP="00F45877">
      <w:pPr>
        <w:spacing w:line="400" w:lineRule="exact"/>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九、其他</w:t>
      </w:r>
    </w:p>
    <w:p w:rsidR="00F45877" w:rsidRPr="00F45877" w:rsidRDefault="00F45877" w:rsidP="00F45877">
      <w:pPr>
        <w:numPr>
          <w:ilvl w:val="0"/>
          <w:numId w:val="6"/>
        </w:numPr>
        <w:tabs>
          <w:tab w:val="left" w:pos="420"/>
        </w:tabs>
        <w:spacing w:line="400" w:lineRule="exact"/>
        <w:ind w:hangingChars="175"/>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本次询价包内货物不再拆分，所有产品均采用人民币报价，并按照询价文件逐项填报。</w:t>
      </w:r>
    </w:p>
    <w:p w:rsidR="00F45877" w:rsidRPr="00F45877" w:rsidRDefault="00F45877" w:rsidP="00F45877">
      <w:pPr>
        <w:numPr>
          <w:ilvl w:val="0"/>
          <w:numId w:val="6"/>
        </w:numPr>
        <w:tabs>
          <w:tab w:val="left" w:pos="420"/>
        </w:tabs>
        <w:spacing w:line="400" w:lineRule="exact"/>
        <w:rPr>
          <w:rStyle w:val="a6"/>
          <w:rFonts w:ascii="宋体" w:hAnsi="宋体" w:cs="微软雅黑"/>
          <w:b w:val="0"/>
          <w:bCs/>
          <w:kern w:val="0"/>
          <w:sz w:val="24"/>
          <w:shd w:val="clear" w:color="auto" w:fill="FFFFFF"/>
        </w:rPr>
      </w:pPr>
      <w:proofErr w:type="gramStart"/>
      <w:r w:rsidRPr="00F45877">
        <w:rPr>
          <w:rStyle w:val="a6"/>
          <w:rFonts w:ascii="宋体" w:hAnsi="宋体" w:cs="微软雅黑" w:hint="eastAsia"/>
          <w:b w:val="0"/>
          <w:bCs/>
          <w:kern w:val="0"/>
          <w:sz w:val="24"/>
          <w:shd w:val="clear" w:color="auto" w:fill="FFFFFF"/>
        </w:rPr>
        <w:t>报价指</w:t>
      </w:r>
      <w:proofErr w:type="gramEnd"/>
      <w:r w:rsidRPr="00F45877">
        <w:rPr>
          <w:rStyle w:val="a6"/>
          <w:rFonts w:ascii="宋体" w:hAnsi="宋体" w:cs="微软雅黑" w:hint="eastAsia"/>
          <w:b w:val="0"/>
          <w:bCs/>
          <w:kern w:val="0"/>
          <w:sz w:val="24"/>
          <w:shd w:val="clear" w:color="auto" w:fill="FFFFFF"/>
        </w:rPr>
        <w:t>货物送达使用单位指定地点及完成询价文件中要求的服务所产生的一切费用。</w:t>
      </w:r>
    </w:p>
    <w:p w:rsidR="00F45877" w:rsidRPr="00F45877" w:rsidRDefault="00F45877" w:rsidP="00F45877">
      <w:pPr>
        <w:numPr>
          <w:ilvl w:val="0"/>
          <w:numId w:val="6"/>
        </w:numPr>
        <w:tabs>
          <w:tab w:val="left" w:pos="420"/>
        </w:tabs>
        <w:spacing w:line="400" w:lineRule="exact"/>
        <w:ind w:hangingChars="175"/>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询价供应商应自行承担所有与参加本次询价有关的费用。不论结果如何，</w:t>
      </w:r>
      <w:proofErr w:type="gramStart"/>
      <w:r w:rsidRPr="00F45877">
        <w:rPr>
          <w:rStyle w:val="a6"/>
          <w:rFonts w:ascii="宋体" w:hAnsi="宋体" w:cs="微软雅黑" w:hint="eastAsia"/>
          <w:b w:val="0"/>
          <w:bCs/>
          <w:kern w:val="0"/>
          <w:sz w:val="24"/>
          <w:shd w:val="clear" w:color="auto" w:fill="FFFFFF"/>
        </w:rPr>
        <w:t>昆图在</w:t>
      </w:r>
      <w:proofErr w:type="gramEnd"/>
      <w:r w:rsidRPr="00F45877">
        <w:rPr>
          <w:rStyle w:val="a6"/>
          <w:rFonts w:ascii="宋体" w:hAnsi="宋体" w:cs="微软雅黑" w:hint="eastAsia"/>
          <w:b w:val="0"/>
          <w:bCs/>
          <w:kern w:val="0"/>
          <w:sz w:val="24"/>
          <w:shd w:val="clear" w:color="auto" w:fill="FFFFFF"/>
        </w:rPr>
        <w:t>任何情况下均无义务和责任承担这些费用。</w:t>
      </w:r>
    </w:p>
    <w:p w:rsidR="00F45877" w:rsidRPr="00F45877" w:rsidRDefault="00F45877" w:rsidP="00F45877">
      <w:pPr>
        <w:numPr>
          <w:ilvl w:val="0"/>
          <w:numId w:val="6"/>
        </w:numPr>
        <w:tabs>
          <w:tab w:val="left" w:pos="420"/>
        </w:tabs>
        <w:spacing w:line="400" w:lineRule="exact"/>
        <w:ind w:hangingChars="175"/>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t xml:space="preserve">货物除使用方要求配置外，其余均应为标准配置，参与询价的供应商应保证货物为全新、未使用过的原装合格正品。 </w:t>
      </w:r>
    </w:p>
    <w:p w:rsidR="00F45877" w:rsidRPr="00F45877" w:rsidRDefault="00F45877" w:rsidP="00F45877">
      <w:pPr>
        <w:numPr>
          <w:ilvl w:val="0"/>
          <w:numId w:val="6"/>
        </w:numPr>
        <w:tabs>
          <w:tab w:val="left" w:pos="420"/>
        </w:tabs>
        <w:spacing w:line="400" w:lineRule="exact"/>
        <w:ind w:hangingChars="175"/>
        <w:rPr>
          <w:rStyle w:val="a6"/>
          <w:rFonts w:ascii="宋体" w:hAnsi="宋体" w:cs="微软雅黑"/>
          <w:b w:val="0"/>
          <w:bCs/>
          <w:kern w:val="0"/>
          <w:sz w:val="24"/>
          <w:shd w:val="clear" w:color="auto" w:fill="FFFFFF"/>
        </w:rPr>
      </w:pPr>
      <w:proofErr w:type="gramStart"/>
      <w:r w:rsidRPr="00F45877">
        <w:rPr>
          <w:rStyle w:val="a6"/>
          <w:rFonts w:ascii="宋体" w:hAnsi="宋体" w:cs="微软雅黑" w:hint="eastAsia"/>
          <w:b w:val="0"/>
          <w:bCs/>
          <w:kern w:val="0"/>
          <w:sz w:val="24"/>
          <w:shd w:val="clear" w:color="auto" w:fill="FFFFFF"/>
        </w:rPr>
        <w:t>昆图保留</w:t>
      </w:r>
      <w:proofErr w:type="gramEnd"/>
      <w:r w:rsidRPr="00F45877">
        <w:rPr>
          <w:rStyle w:val="a6"/>
          <w:rFonts w:ascii="宋体" w:hAnsi="宋体" w:cs="微软雅黑" w:hint="eastAsia"/>
          <w:b w:val="0"/>
          <w:bCs/>
          <w:kern w:val="0"/>
          <w:sz w:val="24"/>
          <w:shd w:val="clear" w:color="auto" w:fill="FFFFFF"/>
        </w:rPr>
        <w:t>在授标之前任何时候接受或拒绝任何询价文件，宣布询价程序无效或拒绝所有询价文件的权力，对受影响的参与报价的供应商不承担任何责任，但将向受影响的报价供应</w:t>
      </w:r>
      <w:proofErr w:type="gramStart"/>
      <w:r w:rsidRPr="00F45877">
        <w:rPr>
          <w:rStyle w:val="a6"/>
          <w:rFonts w:ascii="宋体" w:hAnsi="宋体" w:cs="微软雅黑" w:hint="eastAsia"/>
          <w:b w:val="0"/>
          <w:bCs/>
          <w:kern w:val="0"/>
          <w:sz w:val="24"/>
          <w:shd w:val="clear" w:color="auto" w:fill="FFFFFF"/>
        </w:rPr>
        <w:t>商解释</w:t>
      </w:r>
      <w:proofErr w:type="gramEnd"/>
      <w:r w:rsidRPr="00F45877">
        <w:rPr>
          <w:rStyle w:val="a6"/>
          <w:rFonts w:ascii="宋体" w:hAnsi="宋体" w:cs="微软雅黑" w:hint="eastAsia"/>
          <w:b w:val="0"/>
          <w:bCs/>
          <w:kern w:val="0"/>
          <w:sz w:val="24"/>
          <w:shd w:val="clear" w:color="auto" w:fill="FFFFFF"/>
        </w:rPr>
        <w:t xml:space="preserve">采取这一行动的理由。 </w:t>
      </w:r>
    </w:p>
    <w:p w:rsidR="00F45877" w:rsidRPr="00F45877" w:rsidRDefault="00F45877" w:rsidP="00F45877">
      <w:pPr>
        <w:numPr>
          <w:ilvl w:val="0"/>
          <w:numId w:val="6"/>
        </w:numPr>
        <w:tabs>
          <w:tab w:val="left" w:pos="420"/>
        </w:tabs>
        <w:spacing w:line="400" w:lineRule="exact"/>
        <w:ind w:hangingChars="175"/>
        <w:rPr>
          <w:rStyle w:val="a6"/>
          <w:rFonts w:ascii="宋体" w:hAnsi="宋体" w:cs="微软雅黑"/>
          <w:b w:val="0"/>
          <w:bCs/>
          <w:kern w:val="0"/>
          <w:sz w:val="24"/>
          <w:shd w:val="clear" w:color="auto" w:fill="FFFFFF"/>
        </w:rPr>
      </w:pPr>
      <w:r w:rsidRPr="00F45877">
        <w:rPr>
          <w:rStyle w:val="a6"/>
          <w:rFonts w:ascii="宋体" w:hAnsi="宋体" w:cs="微软雅黑" w:hint="eastAsia"/>
          <w:b w:val="0"/>
          <w:bCs/>
          <w:kern w:val="0"/>
          <w:sz w:val="24"/>
          <w:shd w:val="clear" w:color="auto" w:fill="FFFFFF"/>
        </w:rPr>
        <w:lastRenderedPageBreak/>
        <w:t>合同的授予：成交供应商应按成交通知书指定的时间、地点与</w:t>
      </w:r>
      <w:proofErr w:type="gramStart"/>
      <w:r w:rsidRPr="00F45877">
        <w:rPr>
          <w:rStyle w:val="a6"/>
          <w:rFonts w:ascii="宋体" w:hAnsi="宋体" w:cs="微软雅黑" w:hint="eastAsia"/>
          <w:b w:val="0"/>
          <w:bCs/>
          <w:kern w:val="0"/>
          <w:sz w:val="24"/>
          <w:shd w:val="clear" w:color="auto" w:fill="FFFFFF"/>
        </w:rPr>
        <w:t>昆图签订</w:t>
      </w:r>
      <w:proofErr w:type="gramEnd"/>
      <w:r w:rsidRPr="00F45877">
        <w:rPr>
          <w:rStyle w:val="a6"/>
          <w:rFonts w:ascii="宋体" w:hAnsi="宋体" w:cs="微软雅黑" w:hint="eastAsia"/>
          <w:b w:val="0"/>
          <w:bCs/>
          <w:kern w:val="0"/>
          <w:sz w:val="24"/>
          <w:shd w:val="clear" w:color="auto" w:fill="FFFFFF"/>
        </w:rPr>
        <w:t>合同。询价文件、成交供应商的报价文件及澄清文件等，均为签订合同的依据。</w:t>
      </w:r>
    </w:p>
    <w:p w:rsidR="00F45877" w:rsidRPr="00F45877" w:rsidRDefault="00F45877" w:rsidP="00F45877">
      <w:pPr>
        <w:spacing w:line="400" w:lineRule="exact"/>
        <w:rPr>
          <w:rFonts w:ascii="宋体" w:hAnsi="宋体"/>
          <w:sz w:val="24"/>
        </w:rPr>
      </w:pPr>
    </w:p>
    <w:p w:rsidR="00F45877" w:rsidRPr="00F45877" w:rsidRDefault="00F45877" w:rsidP="00F45877">
      <w:pPr>
        <w:spacing w:line="400" w:lineRule="exact"/>
        <w:rPr>
          <w:rFonts w:ascii="宋体" w:hAnsi="宋体" w:cs="仿宋_GB2312"/>
          <w:sz w:val="24"/>
        </w:rPr>
      </w:pPr>
    </w:p>
    <w:p w:rsidR="00F45877" w:rsidRPr="00F45877" w:rsidRDefault="00F45877" w:rsidP="00F45877">
      <w:pPr>
        <w:spacing w:line="400" w:lineRule="exact"/>
        <w:ind w:left="-218"/>
        <w:rPr>
          <w:sz w:val="24"/>
        </w:rPr>
      </w:pPr>
      <w:r w:rsidRPr="00F45877">
        <w:rPr>
          <w:rFonts w:hint="eastAsia"/>
          <w:sz w:val="24"/>
        </w:rPr>
        <w:t>附件：报价函格式</w:t>
      </w:r>
    </w:p>
    <w:p w:rsidR="00F45877" w:rsidRPr="00F45877" w:rsidRDefault="00F45877" w:rsidP="00F45877">
      <w:pPr>
        <w:spacing w:line="400" w:lineRule="exact"/>
        <w:ind w:leftChars="-104" w:left="-218" w:firstLineChars="300" w:firstLine="720"/>
        <w:rPr>
          <w:sz w:val="24"/>
        </w:rPr>
      </w:pPr>
      <w:r w:rsidRPr="00F45877">
        <w:rPr>
          <w:rFonts w:hint="eastAsia"/>
          <w:sz w:val="24"/>
        </w:rPr>
        <w:t>响应及报价一览表格式</w:t>
      </w:r>
    </w:p>
    <w:p w:rsidR="00F45877" w:rsidRDefault="00F45877" w:rsidP="00F45877">
      <w:pPr>
        <w:spacing w:line="400" w:lineRule="exact"/>
        <w:jc w:val="center"/>
        <w:rPr>
          <w:rFonts w:ascii="宋体" w:hAnsi="宋体" w:cs="Arial"/>
          <w:color w:val="000000"/>
          <w:sz w:val="24"/>
        </w:rPr>
      </w:pPr>
      <w:r>
        <w:rPr>
          <w:sz w:val="28"/>
          <w:szCs w:val="28"/>
        </w:rPr>
        <w:br w:type="page"/>
      </w:r>
      <w:r>
        <w:rPr>
          <w:rFonts w:ascii="宋体" w:hAnsi="宋体" w:cs="Arial" w:hint="eastAsia"/>
          <w:color w:val="000000"/>
          <w:sz w:val="24"/>
        </w:rPr>
        <w:lastRenderedPageBreak/>
        <w:t>格式</w:t>
      </w:r>
      <w:r>
        <w:rPr>
          <w:rFonts w:ascii="宋体" w:hAnsi="宋体" w:cs="Arial"/>
          <w:color w:val="000000"/>
          <w:sz w:val="24"/>
        </w:rPr>
        <w:t xml:space="preserve">1    </w:t>
      </w:r>
      <w:r>
        <w:rPr>
          <w:rFonts w:ascii="宋体" w:hAnsi="宋体" w:cs="Arial" w:hint="eastAsia"/>
          <w:color w:val="000000"/>
          <w:sz w:val="24"/>
        </w:rPr>
        <w:t>报价函格式</w:t>
      </w:r>
    </w:p>
    <w:p w:rsidR="00F45877" w:rsidRDefault="00F45877" w:rsidP="00F45877">
      <w:pPr>
        <w:spacing w:line="400" w:lineRule="exact"/>
        <w:rPr>
          <w:rFonts w:ascii="宋体" w:hAnsi="宋体" w:cs="Arial"/>
          <w:color w:val="000000"/>
          <w:sz w:val="24"/>
        </w:rPr>
      </w:pPr>
      <w:r>
        <w:rPr>
          <w:rFonts w:ascii="宋体" w:hAnsi="宋体" w:cs="Arial" w:hint="eastAsia"/>
          <w:color w:val="000000"/>
          <w:sz w:val="24"/>
        </w:rPr>
        <w:t>致：昆山市图书馆</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根据贵方的第</w:t>
      </w:r>
      <w:r>
        <w:rPr>
          <w:rFonts w:ascii="宋体" w:hAnsi="宋体" w:cs="Arial"/>
          <w:color w:val="000000"/>
          <w:sz w:val="24"/>
        </w:rPr>
        <w:t>KT201</w:t>
      </w:r>
      <w:r w:rsidR="00FE096A">
        <w:rPr>
          <w:rFonts w:ascii="宋体" w:hAnsi="宋体" w:cs="Arial" w:hint="eastAsia"/>
          <w:color w:val="000000"/>
          <w:sz w:val="24"/>
        </w:rPr>
        <w:t>8</w:t>
      </w:r>
      <w:r>
        <w:rPr>
          <w:rFonts w:ascii="宋体" w:hAnsi="宋体" w:cs="Arial"/>
          <w:color w:val="000000"/>
          <w:sz w:val="24"/>
        </w:rPr>
        <w:t>-01</w:t>
      </w:r>
      <w:r w:rsidR="00FE096A">
        <w:rPr>
          <w:rFonts w:ascii="宋体" w:hAnsi="宋体" w:cs="Arial" w:hint="eastAsia"/>
          <w:color w:val="000000"/>
          <w:sz w:val="24"/>
        </w:rPr>
        <w:t>8</w:t>
      </w:r>
      <w:r>
        <w:rPr>
          <w:rFonts w:ascii="宋体" w:hAnsi="宋体" w:cs="Arial" w:hint="eastAsia"/>
          <w:color w:val="000000"/>
          <w:sz w:val="24"/>
        </w:rPr>
        <w:t>号询价文件，正式授权下述签字人</w:t>
      </w:r>
      <w:r>
        <w:rPr>
          <w:rFonts w:ascii="宋体" w:hAnsi="宋体" w:cs="Arial"/>
          <w:color w:val="000000"/>
          <w:sz w:val="24"/>
        </w:rPr>
        <w:t>_______(</w:t>
      </w:r>
      <w:r>
        <w:rPr>
          <w:rFonts w:ascii="宋体" w:hAnsi="宋体" w:cs="Arial" w:hint="eastAsia"/>
          <w:color w:val="000000"/>
          <w:sz w:val="24"/>
        </w:rPr>
        <w:t>姓名和职务）代表供应商</w:t>
      </w:r>
      <w:r>
        <w:rPr>
          <w:rFonts w:ascii="宋体" w:hAnsi="宋体" w:cs="Arial"/>
          <w:color w:val="000000"/>
          <w:sz w:val="24"/>
        </w:rPr>
        <w:t>__________</w:t>
      </w:r>
      <w:r>
        <w:rPr>
          <w:rFonts w:ascii="宋体" w:hAnsi="宋体" w:cs="Arial" w:hint="eastAsia"/>
          <w:color w:val="000000"/>
          <w:sz w:val="24"/>
        </w:rPr>
        <w:t>（参与询价的供应商名称），提交下述文件正本一式壹份，副本一式贰份。</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1、供货一览表</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2、响应及报价一览表</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3、服务承诺</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4、资格证明文件（按询价文件规定）</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据此函，签字</w:t>
      </w:r>
      <w:proofErr w:type="gramStart"/>
      <w:r>
        <w:rPr>
          <w:rFonts w:ascii="宋体" w:hAnsi="宋体" w:cs="Arial" w:hint="eastAsia"/>
          <w:color w:val="000000"/>
          <w:sz w:val="24"/>
        </w:rPr>
        <w:t>人兹宣布</w:t>
      </w:r>
      <w:proofErr w:type="gramEnd"/>
      <w:r>
        <w:rPr>
          <w:rFonts w:ascii="宋体" w:hAnsi="宋体" w:cs="Arial" w:hint="eastAsia"/>
          <w:color w:val="000000"/>
          <w:sz w:val="24"/>
        </w:rPr>
        <w:t>同意如下：</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t xml:space="preserve">(1) </w:t>
      </w:r>
      <w:r>
        <w:rPr>
          <w:rFonts w:ascii="宋体" w:hAnsi="宋体" w:cs="Arial" w:hint="eastAsia"/>
          <w:color w:val="000000"/>
          <w:sz w:val="24"/>
        </w:rPr>
        <w:t>按询价文件第三项要求提供第货物的总报价为人民币（大写）元。</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t xml:space="preserve">(2) </w:t>
      </w:r>
      <w:r>
        <w:rPr>
          <w:rFonts w:ascii="宋体" w:hAnsi="宋体" w:cs="Arial" w:hint="eastAsia"/>
          <w:color w:val="000000"/>
          <w:sz w:val="24"/>
        </w:rPr>
        <w:t>我们已详细审核全部询价文件及其有效补充文件，我们知道必须放弃提出含糊不清或误解的问题的权利。</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t xml:space="preserve">(3) </w:t>
      </w:r>
      <w:r>
        <w:rPr>
          <w:rFonts w:ascii="宋体" w:hAnsi="宋体" w:cs="Arial" w:hint="eastAsia"/>
          <w:color w:val="000000"/>
          <w:sz w:val="24"/>
        </w:rPr>
        <w:t>我们同意从规定的询价日期起遵循本采购文件，并在规定的询价有效期期满之前对我方均具有约束力。</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t xml:space="preserve">(4) </w:t>
      </w:r>
      <w:r>
        <w:rPr>
          <w:rFonts w:ascii="宋体" w:hAnsi="宋体" w:cs="Arial" w:hint="eastAsia"/>
          <w:color w:val="000000"/>
          <w:sz w:val="24"/>
        </w:rPr>
        <w:t>同意向贵方提供贵方可能另外要求的与本次询价有关的任何证据或资料。</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t xml:space="preserve">(5) </w:t>
      </w:r>
      <w:r>
        <w:rPr>
          <w:rFonts w:ascii="宋体" w:hAnsi="宋体" w:cs="Arial" w:hint="eastAsia"/>
          <w:color w:val="000000"/>
          <w:sz w:val="24"/>
        </w:rPr>
        <w:t>一旦我方成交，我们将根据询价文件的规定，严格按照《合同法》履行自己的责任和义务</w:t>
      </w:r>
      <w:r>
        <w:rPr>
          <w:rFonts w:ascii="宋体" w:hAnsi="宋体" w:cs="Arial"/>
          <w:color w:val="000000"/>
          <w:sz w:val="24"/>
        </w:rPr>
        <w:t>,</w:t>
      </w:r>
      <w:r>
        <w:rPr>
          <w:rFonts w:ascii="宋体" w:hAnsi="宋体" w:cs="Arial" w:hint="eastAsia"/>
          <w:color w:val="000000"/>
          <w:sz w:val="24"/>
        </w:rPr>
        <w:t>并保证于报价表中规定的时间交货，并完成项目的施工，交付乙方验收、使用。</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t>(6)</w:t>
      </w:r>
      <w:r>
        <w:rPr>
          <w:rFonts w:ascii="宋体" w:hAnsi="宋体" w:cs="Arial" w:hint="eastAsia"/>
          <w:color w:val="000000"/>
          <w:sz w:val="24"/>
        </w:rPr>
        <w:t>与本询价有关的正式通讯地址为：</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地</w:t>
      </w:r>
      <w:r>
        <w:rPr>
          <w:rFonts w:ascii="宋体" w:hAnsi="宋体" w:cs="Arial"/>
          <w:color w:val="000000"/>
          <w:sz w:val="24"/>
        </w:rPr>
        <w:t xml:space="preserve">   </w:t>
      </w:r>
      <w:r>
        <w:rPr>
          <w:rFonts w:ascii="宋体" w:hAnsi="宋体" w:cs="Arial" w:hint="eastAsia"/>
          <w:color w:val="000000"/>
          <w:sz w:val="24"/>
        </w:rPr>
        <w:t>址：</w:t>
      </w:r>
      <w:r>
        <w:rPr>
          <w:rFonts w:ascii="宋体" w:hAnsi="宋体" w:cs="Arial"/>
          <w:color w:val="000000"/>
          <w:sz w:val="24"/>
        </w:rPr>
        <w:t xml:space="preserve">                                 </w:t>
      </w:r>
    </w:p>
    <w:p w:rsidR="00F45877" w:rsidRDefault="00F45877" w:rsidP="00F45877">
      <w:pPr>
        <w:spacing w:line="400" w:lineRule="exact"/>
        <w:ind w:firstLineChars="200" w:firstLine="480"/>
        <w:rPr>
          <w:rFonts w:ascii="宋体" w:hAnsi="宋体" w:cs="Arial"/>
          <w:color w:val="000000"/>
          <w:sz w:val="24"/>
        </w:rPr>
      </w:pPr>
      <w:proofErr w:type="gramStart"/>
      <w:r>
        <w:rPr>
          <w:rFonts w:ascii="宋体" w:hAnsi="宋体" w:cs="Arial" w:hint="eastAsia"/>
          <w:color w:val="000000"/>
          <w:sz w:val="24"/>
        </w:rPr>
        <w:t>邮</w:t>
      </w:r>
      <w:proofErr w:type="gramEnd"/>
      <w:r>
        <w:rPr>
          <w:rFonts w:ascii="宋体" w:hAnsi="宋体" w:cs="Arial"/>
          <w:color w:val="000000"/>
          <w:sz w:val="24"/>
        </w:rPr>
        <w:t xml:space="preserve">   </w:t>
      </w:r>
      <w:r>
        <w:rPr>
          <w:rFonts w:ascii="宋体" w:hAnsi="宋体" w:cs="Arial" w:hint="eastAsia"/>
          <w:color w:val="000000"/>
          <w:sz w:val="24"/>
        </w:rPr>
        <w:t>编：</w:t>
      </w:r>
      <w:r>
        <w:rPr>
          <w:rFonts w:ascii="宋体" w:hAnsi="宋体" w:cs="Arial"/>
          <w:color w:val="000000"/>
          <w:sz w:val="24"/>
        </w:rPr>
        <w:t xml:space="preserve">                                 </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电</w:t>
      </w:r>
      <w:r>
        <w:rPr>
          <w:rFonts w:ascii="宋体" w:hAnsi="宋体" w:cs="Arial"/>
          <w:color w:val="000000"/>
          <w:sz w:val="24"/>
        </w:rPr>
        <w:t xml:space="preserve">   </w:t>
      </w:r>
      <w:r>
        <w:rPr>
          <w:rFonts w:ascii="宋体" w:hAnsi="宋体" w:cs="Arial" w:hint="eastAsia"/>
          <w:color w:val="000000"/>
          <w:sz w:val="24"/>
        </w:rPr>
        <w:t>话：</w:t>
      </w:r>
      <w:r>
        <w:rPr>
          <w:rFonts w:ascii="宋体" w:hAnsi="宋体" w:cs="Arial"/>
          <w:color w:val="000000"/>
          <w:sz w:val="24"/>
        </w:rPr>
        <w:t xml:space="preserve">                                 </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传</w:t>
      </w:r>
      <w:r>
        <w:rPr>
          <w:rFonts w:ascii="宋体" w:hAnsi="宋体" w:cs="Arial"/>
          <w:color w:val="000000"/>
          <w:sz w:val="24"/>
        </w:rPr>
        <w:t xml:space="preserve">   </w:t>
      </w:r>
      <w:r>
        <w:rPr>
          <w:rFonts w:ascii="宋体" w:hAnsi="宋体" w:cs="Arial" w:hint="eastAsia"/>
          <w:color w:val="000000"/>
          <w:sz w:val="24"/>
        </w:rPr>
        <w:t>真：</w:t>
      </w:r>
      <w:r>
        <w:rPr>
          <w:rFonts w:ascii="宋体" w:hAnsi="宋体" w:cs="Arial"/>
          <w:color w:val="000000"/>
          <w:sz w:val="24"/>
        </w:rPr>
        <w:t xml:space="preserve">                                 </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供应商授权代表姓名（签字）：</w:t>
      </w:r>
      <w:r>
        <w:rPr>
          <w:rFonts w:ascii="宋体" w:hAnsi="宋体" w:cs="Arial"/>
          <w:color w:val="000000"/>
          <w:sz w:val="24"/>
        </w:rPr>
        <w:t xml:space="preserve">             </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供应商全称（加盖公章）：</w:t>
      </w:r>
      <w:r>
        <w:rPr>
          <w:rFonts w:ascii="宋体" w:hAnsi="宋体" w:cs="Arial"/>
          <w:color w:val="000000"/>
          <w:sz w:val="24"/>
        </w:rPr>
        <w:t xml:space="preserve">                 </w:t>
      </w:r>
    </w:p>
    <w:p w:rsidR="00F45877" w:rsidRDefault="00F45877" w:rsidP="00F45877">
      <w:pPr>
        <w:spacing w:line="400" w:lineRule="exact"/>
        <w:ind w:firstLineChars="200" w:firstLine="480"/>
        <w:rPr>
          <w:rFonts w:ascii="宋体" w:hAnsi="宋体" w:cs="Arial"/>
          <w:color w:val="000000"/>
          <w:sz w:val="24"/>
        </w:rPr>
        <w:sectPr w:rsidR="00F45877">
          <w:footerReference w:type="even" r:id="rId8"/>
          <w:footerReference w:type="default" r:id="rId9"/>
          <w:pgSz w:w="11906" w:h="16838"/>
          <w:pgMar w:top="1134" w:right="1361" w:bottom="1134" w:left="1531" w:header="851" w:footer="992" w:gutter="0"/>
          <w:cols w:space="720"/>
          <w:docGrid w:type="lines" w:linePitch="312"/>
        </w:sectPr>
      </w:pPr>
      <w:r>
        <w:rPr>
          <w:rFonts w:ascii="宋体" w:hAnsi="宋体" w:cs="Arial" w:hint="eastAsia"/>
          <w:color w:val="000000"/>
          <w:sz w:val="24"/>
        </w:rPr>
        <w:t>日</w:t>
      </w:r>
      <w:r>
        <w:rPr>
          <w:rFonts w:ascii="宋体" w:hAnsi="宋体" w:cs="Arial"/>
          <w:color w:val="000000"/>
          <w:sz w:val="24"/>
        </w:rPr>
        <w:t xml:space="preserve">    </w:t>
      </w:r>
      <w:r>
        <w:rPr>
          <w:rFonts w:ascii="宋体" w:hAnsi="宋体" w:cs="Arial" w:hint="eastAsia"/>
          <w:color w:val="000000"/>
          <w:sz w:val="24"/>
        </w:rPr>
        <w:t>期：</w:t>
      </w:r>
      <w:r>
        <w:rPr>
          <w:rFonts w:ascii="宋体" w:hAnsi="宋体" w:cs="Arial"/>
          <w:color w:val="000000"/>
          <w:sz w:val="24"/>
        </w:rPr>
        <w:t xml:space="preserve">        </w:t>
      </w:r>
      <w:r>
        <w:rPr>
          <w:rFonts w:ascii="宋体" w:hAnsi="宋体" w:cs="Arial" w:hint="eastAsia"/>
          <w:color w:val="000000"/>
          <w:sz w:val="24"/>
        </w:rPr>
        <w:t>年</w:t>
      </w:r>
      <w:r>
        <w:rPr>
          <w:rFonts w:ascii="宋体" w:hAnsi="宋体" w:cs="Arial"/>
          <w:color w:val="000000"/>
          <w:sz w:val="24"/>
        </w:rPr>
        <w:t xml:space="preserve">       </w:t>
      </w:r>
      <w:r>
        <w:rPr>
          <w:rFonts w:ascii="宋体" w:hAnsi="宋体" w:cs="Arial" w:hint="eastAsia"/>
          <w:color w:val="000000"/>
          <w:sz w:val="24"/>
        </w:rPr>
        <w:t>月</w:t>
      </w:r>
      <w:r>
        <w:rPr>
          <w:rFonts w:ascii="宋体" w:hAnsi="宋体" w:cs="Arial"/>
          <w:color w:val="000000"/>
          <w:sz w:val="24"/>
        </w:rPr>
        <w:t xml:space="preserve">        </w:t>
      </w:r>
      <w:r>
        <w:rPr>
          <w:rFonts w:ascii="宋体" w:hAnsi="宋体" w:cs="Arial" w:hint="eastAsia"/>
          <w:color w:val="000000"/>
          <w:sz w:val="24"/>
        </w:rPr>
        <w:t>日</w:t>
      </w:r>
    </w:p>
    <w:p w:rsidR="00F45877" w:rsidRDefault="00F45877" w:rsidP="00F45877">
      <w:pPr>
        <w:spacing w:line="400" w:lineRule="exact"/>
        <w:ind w:firstLineChars="200" w:firstLine="480"/>
        <w:rPr>
          <w:rFonts w:ascii="宋体" w:hAnsi="宋体" w:cs="Arial"/>
          <w:color w:val="000000"/>
          <w:sz w:val="24"/>
        </w:rPr>
      </w:pPr>
      <w:r>
        <w:rPr>
          <w:rFonts w:ascii="宋体" w:hAnsi="宋体" w:cs="Arial"/>
          <w:color w:val="000000"/>
          <w:sz w:val="24"/>
        </w:rPr>
        <w:lastRenderedPageBreak/>
        <w:tab/>
      </w:r>
      <w:r>
        <w:rPr>
          <w:rFonts w:ascii="宋体" w:hAnsi="宋体" w:cs="Arial" w:hint="eastAsia"/>
          <w:color w:val="000000"/>
          <w:sz w:val="24"/>
        </w:rPr>
        <w:t>格式</w:t>
      </w:r>
      <w:r>
        <w:rPr>
          <w:rFonts w:ascii="宋体" w:hAnsi="宋体" w:cs="Arial"/>
          <w:color w:val="000000"/>
          <w:sz w:val="24"/>
        </w:rPr>
        <w:t xml:space="preserve">2  </w:t>
      </w:r>
      <w:r>
        <w:rPr>
          <w:rFonts w:ascii="宋体" w:hAnsi="宋体" w:cs="Arial" w:hint="eastAsia"/>
          <w:color w:val="000000"/>
          <w:sz w:val="24"/>
        </w:rPr>
        <w:t>供货及报价一览表（格式）</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供应商名称（盖章）</w:t>
      </w:r>
      <w:r>
        <w:rPr>
          <w:rFonts w:ascii="宋体" w:hAnsi="宋体" w:cs="Arial"/>
          <w:color w:val="000000"/>
          <w:sz w:val="24"/>
        </w:rPr>
        <w:t xml:space="preserve">                                                           </w:t>
      </w:r>
      <w:r>
        <w:rPr>
          <w:rFonts w:ascii="宋体" w:hAnsi="宋体" w:cs="Arial" w:hint="eastAsia"/>
          <w:color w:val="000000"/>
          <w:sz w:val="24"/>
        </w:rPr>
        <w:t>项目编号：</w:t>
      </w:r>
      <w:r>
        <w:rPr>
          <w:rFonts w:ascii="宋体" w:hAnsi="宋体" w:cs="Arial"/>
          <w:color w:val="000000"/>
          <w:sz w:val="24"/>
        </w:rPr>
        <w:t>KT201</w:t>
      </w:r>
      <w:r w:rsidR="00FE096A">
        <w:rPr>
          <w:rFonts w:ascii="宋体" w:hAnsi="宋体" w:cs="Arial" w:hint="eastAsia"/>
          <w:color w:val="000000"/>
          <w:sz w:val="24"/>
        </w:rPr>
        <w:t>8</w:t>
      </w:r>
      <w:r>
        <w:rPr>
          <w:rFonts w:ascii="宋体" w:hAnsi="宋体" w:cs="Arial"/>
          <w:color w:val="000000"/>
          <w:sz w:val="24"/>
        </w:rPr>
        <w:t>-01</w:t>
      </w:r>
      <w:r w:rsidR="00FE096A">
        <w:rPr>
          <w:rFonts w:ascii="宋体" w:hAnsi="宋体" w:cs="Arial" w:hint="eastAsia"/>
          <w:color w:val="000000"/>
          <w:sz w:val="24"/>
        </w:rPr>
        <w:t>8</w:t>
      </w:r>
      <w:r>
        <w:rPr>
          <w:rFonts w:ascii="宋体" w:hAnsi="宋体" w:cs="Arial" w:hint="eastAsia"/>
          <w:color w:val="000000"/>
          <w:sz w:val="24"/>
        </w:rPr>
        <w:t>号</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570"/>
        <w:gridCol w:w="2689"/>
        <w:gridCol w:w="855"/>
        <w:gridCol w:w="1170"/>
        <w:gridCol w:w="1350"/>
        <w:gridCol w:w="1460"/>
      </w:tblGrid>
      <w:tr w:rsidR="00F45877" w:rsidTr="00647B32">
        <w:trPr>
          <w:trHeight w:val="616"/>
        </w:trPr>
        <w:tc>
          <w:tcPr>
            <w:tcW w:w="1995"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货物名称</w:t>
            </w:r>
          </w:p>
        </w:tc>
        <w:tc>
          <w:tcPr>
            <w:tcW w:w="3570"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品牌及型号</w:t>
            </w:r>
          </w:p>
        </w:tc>
        <w:tc>
          <w:tcPr>
            <w:tcW w:w="2689"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工艺\材质</w:t>
            </w:r>
          </w:p>
        </w:tc>
        <w:tc>
          <w:tcPr>
            <w:tcW w:w="855"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数量</w:t>
            </w:r>
          </w:p>
        </w:tc>
        <w:tc>
          <w:tcPr>
            <w:tcW w:w="1170"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单位</w:t>
            </w:r>
          </w:p>
        </w:tc>
        <w:tc>
          <w:tcPr>
            <w:tcW w:w="1350"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单价</w:t>
            </w:r>
          </w:p>
        </w:tc>
        <w:tc>
          <w:tcPr>
            <w:tcW w:w="1460" w:type="dxa"/>
            <w:vAlign w:val="center"/>
          </w:tcPr>
          <w:p w:rsidR="00F45877" w:rsidRDefault="00F45877" w:rsidP="00647B32">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总价</w:t>
            </w:r>
          </w:p>
        </w:tc>
      </w:tr>
      <w:tr w:rsidR="00F45877" w:rsidTr="00647B32">
        <w:trPr>
          <w:trHeight w:val="483"/>
        </w:trPr>
        <w:tc>
          <w:tcPr>
            <w:tcW w:w="1995" w:type="dxa"/>
            <w:vAlign w:val="center"/>
          </w:tcPr>
          <w:p w:rsidR="00F45877" w:rsidRDefault="00F45877" w:rsidP="00647B32">
            <w:pPr>
              <w:spacing w:line="400" w:lineRule="exact"/>
              <w:ind w:firstLineChars="200" w:firstLine="480"/>
              <w:rPr>
                <w:rFonts w:ascii="宋体" w:hAnsi="宋体" w:cs="Arial"/>
                <w:color w:val="000000"/>
                <w:sz w:val="24"/>
              </w:rPr>
            </w:pPr>
          </w:p>
        </w:tc>
        <w:tc>
          <w:tcPr>
            <w:tcW w:w="3570" w:type="dxa"/>
            <w:vAlign w:val="center"/>
          </w:tcPr>
          <w:p w:rsidR="00F45877" w:rsidRDefault="00F45877" w:rsidP="00647B32">
            <w:pPr>
              <w:spacing w:line="400" w:lineRule="exact"/>
              <w:ind w:firstLineChars="200" w:firstLine="480"/>
              <w:rPr>
                <w:rFonts w:ascii="宋体" w:hAnsi="宋体" w:cs="Arial"/>
                <w:color w:val="000000"/>
                <w:sz w:val="24"/>
              </w:rPr>
            </w:pPr>
          </w:p>
        </w:tc>
        <w:tc>
          <w:tcPr>
            <w:tcW w:w="2689" w:type="dxa"/>
            <w:vAlign w:val="center"/>
          </w:tcPr>
          <w:p w:rsidR="00F45877" w:rsidRDefault="00F45877" w:rsidP="00647B32">
            <w:pPr>
              <w:spacing w:line="400" w:lineRule="exact"/>
              <w:ind w:firstLineChars="200" w:firstLine="480"/>
              <w:rPr>
                <w:rFonts w:ascii="宋体" w:hAnsi="宋体" w:cs="Arial"/>
                <w:color w:val="000000"/>
                <w:sz w:val="24"/>
              </w:rPr>
            </w:pPr>
          </w:p>
        </w:tc>
        <w:tc>
          <w:tcPr>
            <w:tcW w:w="855" w:type="dxa"/>
            <w:vAlign w:val="center"/>
          </w:tcPr>
          <w:p w:rsidR="00F45877" w:rsidRDefault="00F45877" w:rsidP="00647B32">
            <w:pPr>
              <w:spacing w:line="400" w:lineRule="exact"/>
              <w:ind w:firstLineChars="200" w:firstLine="480"/>
              <w:rPr>
                <w:rFonts w:ascii="宋体" w:hAnsi="宋体" w:cs="Arial"/>
                <w:color w:val="000000"/>
                <w:sz w:val="24"/>
              </w:rPr>
            </w:pPr>
          </w:p>
        </w:tc>
        <w:tc>
          <w:tcPr>
            <w:tcW w:w="1170" w:type="dxa"/>
          </w:tcPr>
          <w:p w:rsidR="00F45877" w:rsidRDefault="00F45877" w:rsidP="00647B32">
            <w:pPr>
              <w:spacing w:line="400" w:lineRule="exact"/>
              <w:ind w:firstLineChars="200" w:firstLine="480"/>
              <w:rPr>
                <w:rFonts w:ascii="宋体" w:hAnsi="宋体" w:cs="Arial"/>
                <w:color w:val="000000"/>
                <w:sz w:val="24"/>
              </w:rPr>
            </w:pPr>
          </w:p>
        </w:tc>
        <w:tc>
          <w:tcPr>
            <w:tcW w:w="1350" w:type="dxa"/>
            <w:vAlign w:val="center"/>
          </w:tcPr>
          <w:p w:rsidR="00F45877" w:rsidRDefault="00F45877" w:rsidP="00647B32">
            <w:pPr>
              <w:spacing w:line="400" w:lineRule="exact"/>
              <w:ind w:firstLineChars="200" w:firstLine="480"/>
              <w:rPr>
                <w:rFonts w:ascii="宋体" w:hAnsi="宋体" w:cs="Arial"/>
                <w:color w:val="000000"/>
                <w:sz w:val="24"/>
              </w:rPr>
            </w:pPr>
          </w:p>
        </w:tc>
        <w:tc>
          <w:tcPr>
            <w:tcW w:w="1460" w:type="dxa"/>
            <w:vAlign w:val="center"/>
          </w:tcPr>
          <w:p w:rsidR="00F45877" w:rsidRDefault="00F45877" w:rsidP="00647B32">
            <w:pPr>
              <w:spacing w:line="400" w:lineRule="exact"/>
              <w:ind w:firstLineChars="200" w:firstLine="480"/>
              <w:rPr>
                <w:rFonts w:ascii="宋体" w:hAnsi="宋体" w:cs="Arial"/>
                <w:color w:val="000000"/>
                <w:sz w:val="24"/>
              </w:rPr>
            </w:pPr>
          </w:p>
        </w:tc>
      </w:tr>
      <w:tr w:rsidR="00F45877" w:rsidTr="00647B32">
        <w:trPr>
          <w:trHeight w:val="774"/>
        </w:trPr>
        <w:tc>
          <w:tcPr>
            <w:tcW w:w="1995" w:type="dxa"/>
            <w:vAlign w:val="center"/>
          </w:tcPr>
          <w:p w:rsidR="00F45877" w:rsidRDefault="00F45877" w:rsidP="00647B32"/>
        </w:tc>
        <w:tc>
          <w:tcPr>
            <w:tcW w:w="3570" w:type="dxa"/>
            <w:vAlign w:val="center"/>
          </w:tcPr>
          <w:p w:rsidR="00F45877" w:rsidRDefault="00F45877" w:rsidP="00647B32">
            <w:pPr>
              <w:widowControl/>
              <w:jc w:val="center"/>
              <w:textAlignment w:val="center"/>
              <w:rPr>
                <w:rFonts w:ascii="宋体" w:hAnsi="宋体" w:cs="Arial"/>
                <w:color w:val="000000"/>
                <w:sz w:val="24"/>
              </w:rPr>
            </w:pPr>
          </w:p>
        </w:tc>
        <w:tc>
          <w:tcPr>
            <w:tcW w:w="2689" w:type="dxa"/>
            <w:vAlign w:val="center"/>
          </w:tcPr>
          <w:p w:rsidR="00F45877" w:rsidRDefault="00F45877" w:rsidP="00647B32">
            <w:pPr>
              <w:spacing w:line="400" w:lineRule="exact"/>
              <w:ind w:firstLineChars="200" w:firstLine="480"/>
              <w:rPr>
                <w:rFonts w:ascii="宋体" w:hAnsi="宋体" w:cs="Arial"/>
                <w:color w:val="000000"/>
                <w:sz w:val="24"/>
              </w:rPr>
            </w:pPr>
          </w:p>
        </w:tc>
        <w:tc>
          <w:tcPr>
            <w:tcW w:w="855" w:type="dxa"/>
            <w:vAlign w:val="center"/>
          </w:tcPr>
          <w:p w:rsidR="00F45877" w:rsidRDefault="00F45877" w:rsidP="00647B32">
            <w:pPr>
              <w:spacing w:line="400" w:lineRule="exact"/>
              <w:ind w:firstLineChars="200" w:firstLine="480"/>
              <w:rPr>
                <w:rFonts w:ascii="宋体" w:hAnsi="宋体" w:cs="Arial"/>
                <w:color w:val="000000"/>
                <w:sz w:val="24"/>
              </w:rPr>
            </w:pPr>
          </w:p>
        </w:tc>
        <w:tc>
          <w:tcPr>
            <w:tcW w:w="1170" w:type="dxa"/>
          </w:tcPr>
          <w:p w:rsidR="00F45877" w:rsidRDefault="00F45877" w:rsidP="00647B32">
            <w:pPr>
              <w:spacing w:line="400" w:lineRule="exact"/>
              <w:ind w:firstLineChars="200" w:firstLine="480"/>
              <w:rPr>
                <w:rFonts w:ascii="宋体" w:hAnsi="宋体" w:cs="Arial"/>
                <w:color w:val="000000"/>
                <w:sz w:val="24"/>
              </w:rPr>
            </w:pPr>
          </w:p>
        </w:tc>
        <w:tc>
          <w:tcPr>
            <w:tcW w:w="1350" w:type="dxa"/>
            <w:vAlign w:val="center"/>
          </w:tcPr>
          <w:p w:rsidR="00F45877" w:rsidRDefault="00F45877" w:rsidP="00647B32">
            <w:pPr>
              <w:spacing w:line="400" w:lineRule="exact"/>
              <w:ind w:firstLineChars="200" w:firstLine="480"/>
              <w:rPr>
                <w:rFonts w:ascii="宋体" w:hAnsi="宋体" w:cs="Arial"/>
                <w:color w:val="000000"/>
                <w:sz w:val="24"/>
              </w:rPr>
            </w:pPr>
          </w:p>
        </w:tc>
        <w:tc>
          <w:tcPr>
            <w:tcW w:w="1460" w:type="dxa"/>
            <w:vAlign w:val="center"/>
          </w:tcPr>
          <w:p w:rsidR="00F45877" w:rsidRDefault="00F45877" w:rsidP="00647B32">
            <w:pPr>
              <w:spacing w:line="400" w:lineRule="exact"/>
              <w:ind w:firstLineChars="200" w:firstLine="480"/>
              <w:rPr>
                <w:rFonts w:ascii="宋体" w:hAnsi="宋体" w:cs="Arial"/>
                <w:color w:val="000000"/>
                <w:sz w:val="24"/>
              </w:rPr>
            </w:pPr>
          </w:p>
        </w:tc>
      </w:tr>
      <w:tr w:rsidR="00F45877" w:rsidTr="00647B32">
        <w:trPr>
          <w:trHeight w:val="615"/>
        </w:trPr>
        <w:tc>
          <w:tcPr>
            <w:tcW w:w="1995" w:type="dxa"/>
            <w:vAlign w:val="center"/>
          </w:tcPr>
          <w:p w:rsidR="00F45877" w:rsidRDefault="00F45877" w:rsidP="00647B32">
            <w:pPr>
              <w:spacing w:line="400" w:lineRule="exact"/>
              <w:ind w:firstLineChars="200" w:firstLine="480"/>
              <w:rPr>
                <w:rFonts w:ascii="宋体" w:hAnsi="宋体" w:cs="Arial"/>
                <w:color w:val="000000"/>
                <w:sz w:val="24"/>
              </w:rPr>
            </w:pPr>
          </w:p>
        </w:tc>
        <w:tc>
          <w:tcPr>
            <w:tcW w:w="3570" w:type="dxa"/>
            <w:vAlign w:val="center"/>
          </w:tcPr>
          <w:p w:rsidR="00F45877" w:rsidRDefault="00F45877" w:rsidP="00647B32">
            <w:pPr>
              <w:spacing w:line="400" w:lineRule="exact"/>
              <w:ind w:firstLineChars="200" w:firstLine="480"/>
              <w:rPr>
                <w:rFonts w:ascii="宋体" w:hAnsi="宋体" w:cs="Arial"/>
                <w:color w:val="000000"/>
                <w:sz w:val="24"/>
              </w:rPr>
            </w:pPr>
          </w:p>
        </w:tc>
        <w:tc>
          <w:tcPr>
            <w:tcW w:w="2689" w:type="dxa"/>
            <w:vAlign w:val="center"/>
          </w:tcPr>
          <w:p w:rsidR="00F45877" w:rsidRDefault="00F45877" w:rsidP="00647B32">
            <w:pPr>
              <w:spacing w:line="400" w:lineRule="exact"/>
              <w:ind w:firstLineChars="200" w:firstLine="480"/>
              <w:rPr>
                <w:rFonts w:ascii="宋体" w:hAnsi="宋体" w:cs="Arial"/>
                <w:color w:val="000000"/>
                <w:sz w:val="24"/>
              </w:rPr>
            </w:pPr>
          </w:p>
        </w:tc>
        <w:tc>
          <w:tcPr>
            <w:tcW w:w="855" w:type="dxa"/>
            <w:vAlign w:val="center"/>
          </w:tcPr>
          <w:p w:rsidR="00F45877" w:rsidRDefault="00F45877" w:rsidP="00647B32">
            <w:pPr>
              <w:spacing w:line="400" w:lineRule="exact"/>
              <w:ind w:firstLineChars="200" w:firstLine="480"/>
              <w:rPr>
                <w:rFonts w:ascii="宋体" w:hAnsi="宋体" w:cs="Arial"/>
                <w:color w:val="000000"/>
                <w:sz w:val="24"/>
              </w:rPr>
            </w:pPr>
          </w:p>
        </w:tc>
        <w:tc>
          <w:tcPr>
            <w:tcW w:w="1170" w:type="dxa"/>
          </w:tcPr>
          <w:p w:rsidR="00F45877" w:rsidRDefault="00F45877" w:rsidP="00647B32">
            <w:pPr>
              <w:spacing w:line="400" w:lineRule="exact"/>
              <w:ind w:firstLineChars="200" w:firstLine="480"/>
              <w:rPr>
                <w:rFonts w:ascii="宋体" w:hAnsi="宋体" w:cs="Arial"/>
                <w:color w:val="000000"/>
                <w:sz w:val="24"/>
              </w:rPr>
            </w:pPr>
          </w:p>
        </w:tc>
        <w:tc>
          <w:tcPr>
            <w:tcW w:w="1350" w:type="dxa"/>
            <w:vAlign w:val="center"/>
          </w:tcPr>
          <w:p w:rsidR="00F45877" w:rsidRDefault="00F45877" w:rsidP="00647B32">
            <w:pPr>
              <w:spacing w:line="400" w:lineRule="exact"/>
              <w:ind w:firstLineChars="200" w:firstLine="480"/>
              <w:rPr>
                <w:rFonts w:ascii="宋体" w:hAnsi="宋体" w:cs="Arial"/>
                <w:color w:val="000000"/>
                <w:sz w:val="24"/>
              </w:rPr>
            </w:pPr>
          </w:p>
        </w:tc>
        <w:tc>
          <w:tcPr>
            <w:tcW w:w="1460" w:type="dxa"/>
            <w:vAlign w:val="center"/>
          </w:tcPr>
          <w:p w:rsidR="00F45877" w:rsidRDefault="00F45877" w:rsidP="00647B32">
            <w:pPr>
              <w:spacing w:line="400" w:lineRule="exact"/>
              <w:ind w:firstLineChars="200" w:firstLine="480"/>
              <w:rPr>
                <w:rFonts w:ascii="宋体" w:hAnsi="宋体" w:cs="Arial"/>
                <w:color w:val="000000"/>
                <w:sz w:val="24"/>
              </w:rPr>
            </w:pPr>
          </w:p>
        </w:tc>
      </w:tr>
      <w:tr w:rsidR="00F45877" w:rsidTr="00647B32">
        <w:trPr>
          <w:trHeight w:val="611"/>
        </w:trPr>
        <w:tc>
          <w:tcPr>
            <w:tcW w:w="1995" w:type="dxa"/>
            <w:vAlign w:val="center"/>
          </w:tcPr>
          <w:p w:rsidR="00F45877" w:rsidRDefault="00F45877" w:rsidP="00647B32">
            <w:pPr>
              <w:spacing w:line="400" w:lineRule="exact"/>
              <w:ind w:firstLineChars="200" w:firstLine="480"/>
              <w:rPr>
                <w:rFonts w:ascii="宋体" w:hAnsi="宋体" w:cs="Arial"/>
                <w:color w:val="000000"/>
                <w:sz w:val="24"/>
              </w:rPr>
            </w:pPr>
          </w:p>
        </w:tc>
        <w:tc>
          <w:tcPr>
            <w:tcW w:w="3570" w:type="dxa"/>
            <w:vAlign w:val="center"/>
          </w:tcPr>
          <w:p w:rsidR="00F45877" w:rsidRDefault="00F45877" w:rsidP="00647B32">
            <w:pPr>
              <w:spacing w:line="400" w:lineRule="exact"/>
              <w:ind w:firstLineChars="200" w:firstLine="480"/>
              <w:rPr>
                <w:rFonts w:ascii="宋体" w:hAnsi="宋体" w:cs="Arial"/>
                <w:color w:val="000000"/>
                <w:sz w:val="24"/>
              </w:rPr>
            </w:pPr>
          </w:p>
        </w:tc>
        <w:tc>
          <w:tcPr>
            <w:tcW w:w="2689" w:type="dxa"/>
            <w:vAlign w:val="center"/>
          </w:tcPr>
          <w:p w:rsidR="00F45877" w:rsidRDefault="00F45877" w:rsidP="00647B32">
            <w:pPr>
              <w:spacing w:line="400" w:lineRule="exact"/>
              <w:ind w:firstLineChars="200" w:firstLine="480"/>
              <w:rPr>
                <w:rFonts w:ascii="宋体" w:hAnsi="宋体" w:cs="Arial"/>
                <w:color w:val="000000"/>
                <w:sz w:val="24"/>
              </w:rPr>
            </w:pPr>
          </w:p>
        </w:tc>
        <w:tc>
          <w:tcPr>
            <w:tcW w:w="855" w:type="dxa"/>
            <w:vAlign w:val="center"/>
          </w:tcPr>
          <w:p w:rsidR="00F45877" w:rsidRDefault="00F45877" w:rsidP="00647B32">
            <w:pPr>
              <w:spacing w:line="400" w:lineRule="exact"/>
              <w:ind w:firstLineChars="200" w:firstLine="480"/>
              <w:rPr>
                <w:rFonts w:ascii="宋体" w:hAnsi="宋体" w:cs="Arial"/>
                <w:color w:val="000000"/>
                <w:sz w:val="24"/>
              </w:rPr>
            </w:pPr>
          </w:p>
        </w:tc>
        <w:tc>
          <w:tcPr>
            <w:tcW w:w="1170" w:type="dxa"/>
          </w:tcPr>
          <w:p w:rsidR="00F45877" w:rsidRDefault="00F45877" w:rsidP="00647B32">
            <w:pPr>
              <w:spacing w:line="400" w:lineRule="exact"/>
              <w:ind w:firstLineChars="200" w:firstLine="480"/>
              <w:rPr>
                <w:rFonts w:ascii="宋体" w:hAnsi="宋体" w:cs="Arial"/>
                <w:color w:val="000000"/>
                <w:sz w:val="24"/>
              </w:rPr>
            </w:pPr>
          </w:p>
        </w:tc>
        <w:tc>
          <w:tcPr>
            <w:tcW w:w="1350" w:type="dxa"/>
            <w:vAlign w:val="center"/>
          </w:tcPr>
          <w:p w:rsidR="00F45877" w:rsidRDefault="00F45877" w:rsidP="00647B32">
            <w:pPr>
              <w:spacing w:line="400" w:lineRule="exact"/>
              <w:ind w:firstLineChars="200" w:firstLine="480"/>
              <w:rPr>
                <w:rFonts w:ascii="宋体" w:hAnsi="宋体" w:cs="Arial"/>
                <w:color w:val="000000"/>
                <w:sz w:val="24"/>
              </w:rPr>
            </w:pPr>
          </w:p>
        </w:tc>
        <w:tc>
          <w:tcPr>
            <w:tcW w:w="1460" w:type="dxa"/>
            <w:vAlign w:val="center"/>
          </w:tcPr>
          <w:p w:rsidR="00F45877" w:rsidRDefault="00F45877" w:rsidP="00647B32">
            <w:pPr>
              <w:spacing w:line="400" w:lineRule="exact"/>
              <w:ind w:firstLineChars="200" w:firstLine="480"/>
              <w:rPr>
                <w:rFonts w:ascii="宋体" w:hAnsi="宋体" w:cs="Arial"/>
                <w:color w:val="000000"/>
                <w:sz w:val="24"/>
              </w:rPr>
            </w:pPr>
          </w:p>
        </w:tc>
      </w:tr>
      <w:tr w:rsidR="00F45877" w:rsidTr="00647B32">
        <w:trPr>
          <w:trHeight w:val="754"/>
        </w:trPr>
        <w:tc>
          <w:tcPr>
            <w:tcW w:w="1995" w:type="dxa"/>
            <w:vAlign w:val="center"/>
          </w:tcPr>
          <w:p w:rsidR="00F45877" w:rsidRDefault="00F45877" w:rsidP="00647B32">
            <w:pPr>
              <w:spacing w:line="400" w:lineRule="exact"/>
              <w:ind w:firstLineChars="200" w:firstLine="480"/>
              <w:rPr>
                <w:rFonts w:ascii="宋体" w:hAnsi="宋体" w:cs="Arial"/>
                <w:color w:val="000000"/>
                <w:sz w:val="24"/>
              </w:rPr>
            </w:pPr>
          </w:p>
        </w:tc>
        <w:tc>
          <w:tcPr>
            <w:tcW w:w="3570" w:type="dxa"/>
            <w:vAlign w:val="center"/>
          </w:tcPr>
          <w:p w:rsidR="00F45877" w:rsidRDefault="00F45877" w:rsidP="00647B32">
            <w:pPr>
              <w:spacing w:line="400" w:lineRule="exact"/>
              <w:ind w:firstLineChars="200" w:firstLine="480"/>
              <w:rPr>
                <w:rFonts w:ascii="宋体" w:hAnsi="宋体" w:cs="Arial"/>
                <w:color w:val="000000"/>
                <w:sz w:val="24"/>
              </w:rPr>
            </w:pPr>
          </w:p>
        </w:tc>
        <w:tc>
          <w:tcPr>
            <w:tcW w:w="2689" w:type="dxa"/>
            <w:vAlign w:val="center"/>
          </w:tcPr>
          <w:p w:rsidR="00F45877" w:rsidRDefault="00F45877" w:rsidP="00647B32">
            <w:pPr>
              <w:spacing w:line="400" w:lineRule="exact"/>
              <w:ind w:firstLineChars="200" w:firstLine="480"/>
              <w:rPr>
                <w:rFonts w:ascii="宋体" w:hAnsi="宋体" w:cs="Arial"/>
                <w:color w:val="000000"/>
                <w:sz w:val="24"/>
              </w:rPr>
            </w:pPr>
          </w:p>
        </w:tc>
        <w:tc>
          <w:tcPr>
            <w:tcW w:w="855" w:type="dxa"/>
            <w:vAlign w:val="center"/>
          </w:tcPr>
          <w:p w:rsidR="00F45877" w:rsidRDefault="00F45877" w:rsidP="00647B32">
            <w:pPr>
              <w:spacing w:line="400" w:lineRule="exact"/>
              <w:ind w:firstLineChars="200" w:firstLine="480"/>
              <w:rPr>
                <w:rFonts w:ascii="宋体" w:hAnsi="宋体" w:cs="Arial"/>
                <w:color w:val="000000"/>
                <w:sz w:val="24"/>
              </w:rPr>
            </w:pPr>
          </w:p>
        </w:tc>
        <w:tc>
          <w:tcPr>
            <w:tcW w:w="1170" w:type="dxa"/>
            <w:vAlign w:val="center"/>
          </w:tcPr>
          <w:p w:rsidR="00F45877" w:rsidRDefault="00F45877" w:rsidP="00647B32">
            <w:pPr>
              <w:spacing w:line="400" w:lineRule="exact"/>
              <w:ind w:firstLineChars="200" w:firstLine="480"/>
              <w:rPr>
                <w:rFonts w:ascii="宋体" w:hAnsi="宋体" w:cs="Arial"/>
                <w:color w:val="000000"/>
                <w:sz w:val="24"/>
              </w:rPr>
            </w:pPr>
          </w:p>
        </w:tc>
        <w:tc>
          <w:tcPr>
            <w:tcW w:w="1350" w:type="dxa"/>
            <w:vAlign w:val="center"/>
          </w:tcPr>
          <w:p w:rsidR="00F45877" w:rsidRDefault="00F45877" w:rsidP="00647B32">
            <w:pPr>
              <w:spacing w:line="400" w:lineRule="exact"/>
              <w:ind w:firstLineChars="200" w:firstLine="480"/>
              <w:rPr>
                <w:rFonts w:ascii="宋体" w:hAnsi="宋体" w:cs="Arial"/>
                <w:color w:val="000000"/>
                <w:sz w:val="24"/>
              </w:rPr>
            </w:pPr>
          </w:p>
        </w:tc>
        <w:tc>
          <w:tcPr>
            <w:tcW w:w="1460" w:type="dxa"/>
            <w:vAlign w:val="center"/>
          </w:tcPr>
          <w:p w:rsidR="00F45877" w:rsidRDefault="00F45877" w:rsidP="00647B32">
            <w:pPr>
              <w:spacing w:line="400" w:lineRule="exact"/>
              <w:ind w:firstLineChars="200" w:firstLine="480"/>
              <w:rPr>
                <w:rFonts w:ascii="宋体" w:hAnsi="宋体" w:cs="Arial"/>
                <w:color w:val="000000"/>
                <w:sz w:val="24"/>
              </w:rPr>
            </w:pPr>
          </w:p>
        </w:tc>
      </w:tr>
      <w:tr w:rsidR="00F45877" w:rsidTr="00647B32">
        <w:trPr>
          <w:trHeight w:val="754"/>
        </w:trPr>
        <w:tc>
          <w:tcPr>
            <w:tcW w:w="1995" w:type="dxa"/>
            <w:vAlign w:val="center"/>
          </w:tcPr>
          <w:p w:rsidR="00F45877" w:rsidRDefault="00F45877" w:rsidP="00647B32">
            <w:pPr>
              <w:spacing w:line="400" w:lineRule="exact"/>
              <w:ind w:firstLineChars="200" w:firstLine="480"/>
              <w:rPr>
                <w:rFonts w:ascii="宋体" w:hAnsi="宋体" w:cs="Arial"/>
                <w:color w:val="000000"/>
                <w:sz w:val="24"/>
              </w:rPr>
            </w:pPr>
          </w:p>
        </w:tc>
        <w:tc>
          <w:tcPr>
            <w:tcW w:w="3570" w:type="dxa"/>
            <w:vAlign w:val="center"/>
          </w:tcPr>
          <w:p w:rsidR="00F45877" w:rsidRDefault="00F45877" w:rsidP="00647B32">
            <w:pPr>
              <w:spacing w:line="400" w:lineRule="exact"/>
              <w:ind w:firstLineChars="200" w:firstLine="480"/>
              <w:rPr>
                <w:rFonts w:ascii="宋体" w:hAnsi="宋体" w:cs="Arial"/>
                <w:color w:val="000000"/>
                <w:sz w:val="24"/>
              </w:rPr>
            </w:pPr>
          </w:p>
        </w:tc>
        <w:tc>
          <w:tcPr>
            <w:tcW w:w="2689" w:type="dxa"/>
            <w:vAlign w:val="center"/>
          </w:tcPr>
          <w:p w:rsidR="00F45877" w:rsidRDefault="00F45877" w:rsidP="00647B32">
            <w:pPr>
              <w:spacing w:line="400" w:lineRule="exact"/>
              <w:ind w:firstLineChars="200" w:firstLine="480"/>
              <w:rPr>
                <w:rFonts w:ascii="宋体" w:hAnsi="宋体" w:cs="Arial"/>
                <w:color w:val="000000"/>
                <w:sz w:val="24"/>
              </w:rPr>
            </w:pPr>
          </w:p>
        </w:tc>
        <w:tc>
          <w:tcPr>
            <w:tcW w:w="855" w:type="dxa"/>
            <w:vAlign w:val="center"/>
          </w:tcPr>
          <w:p w:rsidR="00F45877" w:rsidRDefault="00F45877" w:rsidP="00647B32">
            <w:pPr>
              <w:spacing w:line="400" w:lineRule="exact"/>
              <w:ind w:firstLineChars="200" w:firstLine="480"/>
              <w:rPr>
                <w:rFonts w:ascii="宋体" w:hAnsi="宋体" w:cs="Arial"/>
                <w:color w:val="000000"/>
                <w:sz w:val="24"/>
              </w:rPr>
            </w:pPr>
          </w:p>
        </w:tc>
        <w:tc>
          <w:tcPr>
            <w:tcW w:w="1170" w:type="dxa"/>
            <w:vAlign w:val="center"/>
          </w:tcPr>
          <w:p w:rsidR="00F45877" w:rsidRDefault="00F45877" w:rsidP="00647B32">
            <w:pPr>
              <w:spacing w:line="400" w:lineRule="exact"/>
              <w:ind w:firstLineChars="200" w:firstLine="480"/>
              <w:rPr>
                <w:rFonts w:ascii="宋体" w:hAnsi="宋体" w:cs="Arial"/>
                <w:color w:val="000000"/>
                <w:sz w:val="24"/>
              </w:rPr>
            </w:pPr>
          </w:p>
        </w:tc>
        <w:tc>
          <w:tcPr>
            <w:tcW w:w="1350" w:type="dxa"/>
            <w:vAlign w:val="center"/>
          </w:tcPr>
          <w:p w:rsidR="00F45877" w:rsidRDefault="00F45877" w:rsidP="00647B32">
            <w:pPr>
              <w:spacing w:line="400" w:lineRule="exact"/>
              <w:ind w:firstLineChars="200" w:firstLine="480"/>
              <w:rPr>
                <w:rFonts w:ascii="宋体" w:hAnsi="宋体" w:cs="Arial"/>
                <w:color w:val="000000"/>
                <w:sz w:val="24"/>
              </w:rPr>
            </w:pPr>
          </w:p>
        </w:tc>
        <w:tc>
          <w:tcPr>
            <w:tcW w:w="1460" w:type="dxa"/>
            <w:vAlign w:val="center"/>
          </w:tcPr>
          <w:p w:rsidR="00F45877" w:rsidRDefault="00F45877" w:rsidP="00647B32">
            <w:pPr>
              <w:spacing w:line="400" w:lineRule="exact"/>
              <w:ind w:firstLineChars="200" w:firstLine="480"/>
              <w:rPr>
                <w:rFonts w:ascii="宋体" w:hAnsi="宋体" w:cs="Arial"/>
                <w:color w:val="000000"/>
                <w:sz w:val="24"/>
              </w:rPr>
            </w:pPr>
          </w:p>
        </w:tc>
      </w:tr>
      <w:tr w:rsidR="00F45877" w:rsidTr="00647B32">
        <w:trPr>
          <w:trHeight w:val="754"/>
        </w:trPr>
        <w:tc>
          <w:tcPr>
            <w:tcW w:w="1995" w:type="dxa"/>
            <w:vAlign w:val="center"/>
          </w:tcPr>
          <w:p w:rsidR="00F45877" w:rsidRDefault="00F45877" w:rsidP="00647B32">
            <w:pPr>
              <w:spacing w:line="400" w:lineRule="exact"/>
              <w:ind w:firstLineChars="200" w:firstLine="480"/>
              <w:rPr>
                <w:rFonts w:ascii="宋体" w:hAnsi="宋体" w:cs="Arial"/>
                <w:color w:val="000000"/>
                <w:sz w:val="24"/>
              </w:rPr>
            </w:pPr>
            <w:r>
              <w:rPr>
                <w:rFonts w:ascii="宋体" w:hAnsi="宋体" w:cs="Arial" w:hint="eastAsia"/>
                <w:color w:val="000000"/>
                <w:sz w:val="24"/>
              </w:rPr>
              <w:t>总报价</w:t>
            </w:r>
          </w:p>
        </w:tc>
        <w:tc>
          <w:tcPr>
            <w:tcW w:w="11094" w:type="dxa"/>
            <w:gridSpan w:val="6"/>
            <w:vAlign w:val="center"/>
          </w:tcPr>
          <w:p w:rsidR="00F45877" w:rsidRDefault="00F45877" w:rsidP="00647B32">
            <w:pPr>
              <w:spacing w:line="400" w:lineRule="exact"/>
              <w:ind w:firstLineChars="200" w:firstLine="480"/>
              <w:rPr>
                <w:rFonts w:ascii="宋体" w:hAnsi="宋体" w:cs="Arial"/>
                <w:color w:val="000000"/>
                <w:sz w:val="24"/>
              </w:rPr>
            </w:pPr>
            <w:r>
              <w:rPr>
                <w:rFonts w:ascii="宋体" w:hAnsi="宋体" w:cs="Arial" w:hint="eastAsia"/>
                <w:color w:val="000000"/>
                <w:sz w:val="24"/>
              </w:rPr>
              <w:t>人民币大写万元整</w:t>
            </w:r>
          </w:p>
        </w:tc>
      </w:tr>
    </w:tbl>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供应商代表（签字）：</w:t>
      </w:r>
    </w:p>
    <w:p w:rsidR="00F45877" w:rsidRDefault="00F45877" w:rsidP="00F45877">
      <w:pPr>
        <w:spacing w:line="400" w:lineRule="exact"/>
        <w:ind w:firstLineChars="200" w:firstLine="480"/>
        <w:rPr>
          <w:rFonts w:ascii="宋体" w:hAnsi="宋体" w:cs="Arial"/>
          <w:color w:val="000000"/>
          <w:sz w:val="24"/>
        </w:rPr>
      </w:pPr>
      <w:r>
        <w:rPr>
          <w:rFonts w:ascii="宋体" w:hAnsi="宋体" w:cs="Arial" w:hint="eastAsia"/>
          <w:color w:val="000000"/>
          <w:sz w:val="24"/>
        </w:rPr>
        <w:t>日期：</w:t>
      </w:r>
      <w:r>
        <w:rPr>
          <w:rFonts w:ascii="宋体" w:hAnsi="宋体" w:cs="Arial"/>
          <w:color w:val="000000"/>
          <w:sz w:val="24"/>
        </w:rPr>
        <w:t xml:space="preserve">    </w:t>
      </w:r>
      <w:r>
        <w:rPr>
          <w:rFonts w:ascii="宋体" w:hAnsi="宋体" w:cs="Arial" w:hint="eastAsia"/>
          <w:color w:val="000000"/>
          <w:sz w:val="24"/>
        </w:rPr>
        <w:t>年</w:t>
      </w:r>
      <w:r>
        <w:rPr>
          <w:rFonts w:ascii="宋体" w:hAnsi="宋体" w:cs="Arial"/>
          <w:color w:val="000000"/>
          <w:sz w:val="24"/>
        </w:rPr>
        <w:t xml:space="preserve">    </w:t>
      </w:r>
      <w:r>
        <w:rPr>
          <w:rFonts w:ascii="宋体" w:hAnsi="宋体" w:cs="Arial" w:hint="eastAsia"/>
          <w:color w:val="000000"/>
          <w:sz w:val="24"/>
        </w:rPr>
        <w:t>月</w:t>
      </w:r>
      <w:r>
        <w:rPr>
          <w:rFonts w:ascii="宋体" w:hAnsi="宋体" w:cs="Arial"/>
          <w:color w:val="000000"/>
          <w:sz w:val="24"/>
        </w:rPr>
        <w:t xml:space="preserve">    </w:t>
      </w:r>
      <w:r>
        <w:rPr>
          <w:rFonts w:ascii="宋体" w:hAnsi="宋体" w:cs="Arial" w:hint="eastAsia"/>
          <w:color w:val="000000"/>
          <w:sz w:val="24"/>
        </w:rPr>
        <w:t>日</w:t>
      </w:r>
    </w:p>
    <w:p w:rsidR="00F45877" w:rsidRDefault="00F45877" w:rsidP="00F45877">
      <w:pPr>
        <w:spacing w:line="400" w:lineRule="exact"/>
        <w:rPr>
          <w:rFonts w:ascii="宋体" w:hAnsi="宋体"/>
          <w:sz w:val="24"/>
        </w:rPr>
      </w:pPr>
    </w:p>
    <w:p w:rsidR="00BE253A" w:rsidRDefault="00BE253A"/>
    <w:sectPr w:rsidR="00BE253A" w:rsidSect="0053291C">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6AD" w:rsidRDefault="007116AD" w:rsidP="00F45877">
      <w:r>
        <w:separator/>
      </w:r>
    </w:p>
  </w:endnote>
  <w:endnote w:type="continuationSeparator" w:id="0">
    <w:p w:rsidR="007116AD" w:rsidRDefault="007116AD" w:rsidP="00F45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方正舒体"/>
    <w:charset w:val="86"/>
    <w:family w:val="auto"/>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77" w:rsidRDefault="00C44EEB">
    <w:pPr>
      <w:pStyle w:val="a4"/>
      <w:framePr w:wrap="around" w:vAnchor="text" w:hAnchor="margin" w:xAlign="center" w:y="1"/>
      <w:rPr>
        <w:rStyle w:val="a5"/>
      </w:rPr>
    </w:pPr>
    <w:r>
      <w:fldChar w:fldCharType="begin"/>
    </w:r>
    <w:r w:rsidR="00F45877">
      <w:rPr>
        <w:rStyle w:val="a5"/>
      </w:rPr>
      <w:instrText xml:space="preserve">PAGE  </w:instrText>
    </w:r>
    <w:r>
      <w:fldChar w:fldCharType="end"/>
    </w:r>
  </w:p>
  <w:p w:rsidR="00F45877" w:rsidRDefault="00F458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77" w:rsidRDefault="00C44EEB">
    <w:pPr>
      <w:pStyle w:val="a4"/>
      <w:framePr w:wrap="around" w:vAnchor="text" w:hAnchor="margin" w:xAlign="center" w:y="1"/>
      <w:rPr>
        <w:rStyle w:val="a5"/>
      </w:rPr>
    </w:pPr>
    <w:r>
      <w:fldChar w:fldCharType="begin"/>
    </w:r>
    <w:r w:rsidR="00F45877">
      <w:rPr>
        <w:rStyle w:val="a5"/>
      </w:rPr>
      <w:instrText xml:space="preserve">PAGE  </w:instrText>
    </w:r>
    <w:r>
      <w:fldChar w:fldCharType="separate"/>
    </w:r>
    <w:r w:rsidR="00A866D4">
      <w:rPr>
        <w:rStyle w:val="a5"/>
        <w:noProof/>
      </w:rPr>
      <w:t>1</w:t>
    </w:r>
    <w:r>
      <w:fldChar w:fldCharType="end"/>
    </w:r>
  </w:p>
  <w:p w:rsidR="00F45877" w:rsidRDefault="00F458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6AD" w:rsidRDefault="007116AD" w:rsidP="00F45877">
      <w:r>
        <w:separator/>
      </w:r>
    </w:p>
  </w:footnote>
  <w:footnote w:type="continuationSeparator" w:id="0">
    <w:p w:rsidR="007116AD" w:rsidRDefault="007116AD" w:rsidP="00F45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42EBE"/>
    <w:multiLevelType w:val="singleLevel"/>
    <w:tmpl w:val="BC842EBE"/>
    <w:lvl w:ilvl="0">
      <w:start w:val="1"/>
      <w:numFmt w:val="chineseCounting"/>
      <w:suff w:val="nothing"/>
      <w:lvlText w:val="%1、"/>
      <w:lvlJc w:val="left"/>
      <w:rPr>
        <w:rFonts w:hint="eastAsia"/>
      </w:rPr>
    </w:lvl>
  </w:abstractNum>
  <w:abstractNum w:abstractNumId="1">
    <w:nsid w:val="22827EDF"/>
    <w:multiLevelType w:val="multilevel"/>
    <w:tmpl w:val="22827EDF"/>
    <w:lvl w:ilvl="0">
      <w:start w:val="1"/>
      <w:numFmt w:val="decimal"/>
      <w:lvlText w:val="%1."/>
      <w:lvlJc w:val="left"/>
      <w:pPr>
        <w:tabs>
          <w:tab w:val="num" w:pos="420"/>
        </w:tabs>
        <w:ind w:left="420" w:hanging="420"/>
      </w:pPr>
      <w:rPr>
        <w:rFonts w:cs="Times New Roman" w:hint="eastAsia"/>
      </w:rPr>
    </w:lvl>
    <w:lvl w:ilvl="1">
      <w:start w:val="1"/>
      <w:numFmt w:val="decimal"/>
      <w:lvlText w:val="%2."/>
      <w:lvlJc w:val="left"/>
      <w:pPr>
        <w:tabs>
          <w:tab w:val="num" w:pos="202"/>
        </w:tabs>
        <w:ind w:left="202" w:hanging="420"/>
      </w:pPr>
      <w:rPr>
        <w:rFonts w:cs="Times New Roman" w:hint="eastAsia"/>
      </w:rPr>
    </w:lvl>
    <w:lvl w:ilvl="2">
      <w:start w:val="1"/>
      <w:numFmt w:val="lowerRoman"/>
      <w:lvlText w:val="%3."/>
      <w:lvlJc w:val="right"/>
      <w:pPr>
        <w:tabs>
          <w:tab w:val="num" w:pos="622"/>
        </w:tabs>
        <w:ind w:left="622" w:hanging="420"/>
      </w:pPr>
      <w:rPr>
        <w:rFonts w:cs="Times New Roman"/>
      </w:rPr>
    </w:lvl>
    <w:lvl w:ilvl="3">
      <w:start w:val="1"/>
      <w:numFmt w:val="decimal"/>
      <w:lvlText w:val="%4."/>
      <w:lvlJc w:val="left"/>
      <w:pPr>
        <w:tabs>
          <w:tab w:val="num" w:pos="1042"/>
        </w:tabs>
        <w:ind w:left="1042" w:hanging="420"/>
      </w:pPr>
      <w:rPr>
        <w:rFonts w:cs="Times New Roman"/>
      </w:rPr>
    </w:lvl>
    <w:lvl w:ilvl="4">
      <w:start w:val="1"/>
      <w:numFmt w:val="lowerLetter"/>
      <w:lvlText w:val="%5)"/>
      <w:lvlJc w:val="left"/>
      <w:pPr>
        <w:tabs>
          <w:tab w:val="num" w:pos="1462"/>
        </w:tabs>
        <w:ind w:left="1462" w:hanging="420"/>
      </w:pPr>
      <w:rPr>
        <w:rFonts w:cs="Times New Roman"/>
      </w:rPr>
    </w:lvl>
    <w:lvl w:ilvl="5">
      <w:start w:val="1"/>
      <w:numFmt w:val="lowerRoman"/>
      <w:lvlText w:val="%6."/>
      <w:lvlJc w:val="right"/>
      <w:pPr>
        <w:tabs>
          <w:tab w:val="num" w:pos="1882"/>
        </w:tabs>
        <w:ind w:left="1882" w:hanging="420"/>
      </w:pPr>
      <w:rPr>
        <w:rFonts w:cs="Times New Roman"/>
      </w:rPr>
    </w:lvl>
    <w:lvl w:ilvl="6">
      <w:start w:val="1"/>
      <w:numFmt w:val="decimal"/>
      <w:lvlText w:val="%7."/>
      <w:lvlJc w:val="left"/>
      <w:pPr>
        <w:tabs>
          <w:tab w:val="num" w:pos="2302"/>
        </w:tabs>
        <w:ind w:left="2302" w:hanging="420"/>
      </w:pPr>
      <w:rPr>
        <w:rFonts w:cs="Times New Roman"/>
      </w:rPr>
    </w:lvl>
    <w:lvl w:ilvl="7">
      <w:start w:val="1"/>
      <w:numFmt w:val="lowerLetter"/>
      <w:lvlText w:val="%8)"/>
      <w:lvlJc w:val="left"/>
      <w:pPr>
        <w:tabs>
          <w:tab w:val="num" w:pos="2722"/>
        </w:tabs>
        <w:ind w:left="2722" w:hanging="420"/>
      </w:pPr>
      <w:rPr>
        <w:rFonts w:cs="Times New Roman"/>
      </w:rPr>
    </w:lvl>
    <w:lvl w:ilvl="8">
      <w:start w:val="1"/>
      <w:numFmt w:val="lowerRoman"/>
      <w:lvlText w:val="%9."/>
      <w:lvlJc w:val="right"/>
      <w:pPr>
        <w:tabs>
          <w:tab w:val="num" w:pos="3142"/>
        </w:tabs>
        <w:ind w:left="3142" w:hanging="420"/>
      </w:pPr>
      <w:rPr>
        <w:rFonts w:cs="Times New Roman"/>
      </w:rPr>
    </w:lvl>
  </w:abstractNum>
  <w:abstractNum w:abstractNumId="2">
    <w:nsid w:val="3B86419C"/>
    <w:multiLevelType w:val="hybridMultilevel"/>
    <w:tmpl w:val="39CEF832"/>
    <w:lvl w:ilvl="0" w:tplc="ED4C0A6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A4C700"/>
    <w:multiLevelType w:val="singleLevel"/>
    <w:tmpl w:val="3FA4C700"/>
    <w:lvl w:ilvl="0">
      <w:start w:val="3"/>
      <w:numFmt w:val="decimal"/>
      <w:suff w:val="nothing"/>
      <w:lvlText w:val="%1、"/>
      <w:lvlJc w:val="left"/>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E3"/>
    <w:multiLevelType w:val="singleLevel"/>
    <w:tmpl w:val="581AD6E3"/>
    <w:lvl w:ilvl="0">
      <w:start w:val="4"/>
      <w:numFmt w:val="chineseCounting"/>
      <w:suff w:val="nothing"/>
      <w:lvlText w:val="%1、"/>
      <w:lvlJc w:val="left"/>
      <w:rPr>
        <w:rFonts w:cs="Times New Roman"/>
      </w:rPr>
    </w:lvl>
  </w:abstractNum>
  <w:abstractNum w:abstractNumId="6">
    <w:nsid w:val="581AD739"/>
    <w:multiLevelType w:val="singleLevel"/>
    <w:tmpl w:val="581AD739"/>
    <w:lvl w:ilvl="0">
      <w:start w:val="1"/>
      <w:numFmt w:val="decimal"/>
      <w:suff w:val="nothing"/>
      <w:lvlText w:val="%1."/>
      <w:lvlJc w:val="left"/>
      <w:rPr>
        <w:rFonts w:cs="Times New Roman"/>
      </w:rPr>
    </w:lvl>
  </w:abstractNum>
  <w:abstractNum w:abstractNumId="7">
    <w:nsid w:val="59643D7D"/>
    <w:multiLevelType w:val="singleLevel"/>
    <w:tmpl w:val="59643D7D"/>
    <w:lvl w:ilvl="0">
      <w:start w:val="1"/>
      <w:numFmt w:val="chineseCounting"/>
      <w:suff w:val="nothing"/>
      <w:lvlText w:val="%1、"/>
      <w:lvlJc w:val="left"/>
    </w:lvl>
  </w:abstractNum>
  <w:abstractNum w:abstractNumId="8">
    <w:nsid w:val="59657BAD"/>
    <w:multiLevelType w:val="singleLevel"/>
    <w:tmpl w:val="59657BAD"/>
    <w:lvl w:ilvl="0">
      <w:start w:val="3"/>
      <w:numFmt w:val="decimal"/>
      <w:suff w:val="nothing"/>
      <w:lvlText w:val="%1、"/>
      <w:lvlJc w:val="left"/>
    </w:lvl>
  </w:abstractNum>
  <w:num w:numId="1">
    <w:abstractNumId w:val="7"/>
  </w:num>
  <w:num w:numId="2">
    <w:abstractNumId w:val="8"/>
  </w:num>
  <w:num w:numId="3">
    <w:abstractNumId w:val="4"/>
  </w:num>
  <w:num w:numId="4">
    <w:abstractNumId w:val="5"/>
  </w:num>
  <w:num w:numId="5">
    <w:abstractNumId w:val="6"/>
  </w:num>
  <w:num w:numId="6">
    <w:abstractNumId w:val="1"/>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877"/>
    <w:rsid w:val="0053291C"/>
    <w:rsid w:val="0066690C"/>
    <w:rsid w:val="007116AD"/>
    <w:rsid w:val="00877779"/>
    <w:rsid w:val="008A13B0"/>
    <w:rsid w:val="009518FF"/>
    <w:rsid w:val="00A866D4"/>
    <w:rsid w:val="00AB3733"/>
    <w:rsid w:val="00B20F7C"/>
    <w:rsid w:val="00B2175B"/>
    <w:rsid w:val="00B44DF1"/>
    <w:rsid w:val="00BE253A"/>
    <w:rsid w:val="00C06017"/>
    <w:rsid w:val="00C44EEB"/>
    <w:rsid w:val="00F45877"/>
    <w:rsid w:val="00FE0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87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5877"/>
    <w:rPr>
      <w:sz w:val="18"/>
      <w:szCs w:val="18"/>
    </w:rPr>
  </w:style>
  <w:style w:type="paragraph" w:styleId="a4">
    <w:name w:val="footer"/>
    <w:basedOn w:val="a"/>
    <w:link w:val="Char0"/>
    <w:unhideWhenUsed/>
    <w:rsid w:val="00F458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5877"/>
    <w:rPr>
      <w:sz w:val="18"/>
      <w:szCs w:val="18"/>
    </w:rPr>
  </w:style>
  <w:style w:type="character" w:styleId="a5">
    <w:name w:val="page number"/>
    <w:basedOn w:val="a0"/>
    <w:rsid w:val="00F45877"/>
    <w:rPr>
      <w:rFonts w:cs="Times New Roman"/>
    </w:rPr>
  </w:style>
  <w:style w:type="character" w:styleId="a6">
    <w:name w:val="Strong"/>
    <w:qFormat/>
    <w:rsid w:val="00F45877"/>
    <w:rPr>
      <w:b/>
    </w:rPr>
  </w:style>
  <w:style w:type="paragraph" w:styleId="a7">
    <w:name w:val="Normal (Web)"/>
    <w:basedOn w:val="a"/>
    <w:rsid w:val="00F45877"/>
    <w:pPr>
      <w:spacing w:before="100" w:beforeAutospacing="1" w:after="100" w:afterAutospacing="1"/>
      <w:jc w:val="left"/>
    </w:pPr>
    <w:rPr>
      <w:kern w:val="0"/>
      <w:sz w:val="24"/>
    </w:rPr>
  </w:style>
  <w:style w:type="character" w:customStyle="1" w:styleId="font41">
    <w:name w:val="font41"/>
    <w:basedOn w:val="a0"/>
    <w:qFormat/>
    <w:rsid w:val="00B20F7C"/>
    <w:rPr>
      <w:rFonts w:ascii="宋体" w:eastAsia="宋体" w:hAnsi="宋体" w:cs="宋体" w:hint="eastAsia"/>
      <w:color w:val="000000"/>
      <w:sz w:val="21"/>
      <w:szCs w:val="21"/>
      <w:u w:val="none"/>
    </w:rPr>
  </w:style>
  <w:style w:type="character" w:customStyle="1" w:styleId="font21">
    <w:name w:val="font21"/>
    <w:basedOn w:val="a0"/>
    <w:rsid w:val="00B20F7C"/>
    <w:rPr>
      <w:rFonts w:ascii="Times New Roman" w:hAnsi="Times New Roman" w:cs="Times New Roman" w:hint="default"/>
      <w:color w:val="000000"/>
      <w:sz w:val="21"/>
      <w:szCs w:val="21"/>
      <w:u w:val="none"/>
    </w:rPr>
  </w:style>
  <w:style w:type="paragraph" w:styleId="a8">
    <w:name w:val="List Paragraph"/>
    <w:basedOn w:val="a"/>
    <w:uiPriority w:val="34"/>
    <w:qFormat/>
    <w:rsid w:val="00B20F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9AEE-2A45-488D-BBC1-C0BE8B6D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2018-09-18T06:29:00Z</dcterms:created>
  <dcterms:modified xsi:type="dcterms:W3CDTF">2018-09-19T02:46:00Z</dcterms:modified>
</cp:coreProperties>
</file>